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EB" w:rsidRDefault="001A6CEB" w:rsidP="005921A4">
      <w:pPr>
        <w:pStyle w:val="PlainText"/>
        <w:jc w:val="center"/>
        <w:rPr>
          <w:b/>
          <w:bCs/>
        </w:rPr>
      </w:pPr>
      <w:r>
        <w:rPr>
          <w:b/>
          <w:bCs/>
        </w:rPr>
        <w:t xml:space="preserve">Robert W. Touro, </w:t>
      </w:r>
      <w:r w:rsidR="005921A4">
        <w:rPr>
          <w:b/>
          <w:bCs/>
        </w:rPr>
        <w:t>DM</w:t>
      </w:r>
    </w:p>
    <w:p w:rsidR="001A6CEB" w:rsidRDefault="001A6CEB" w:rsidP="001A6CEB">
      <w:pPr>
        <w:jc w:val="center"/>
        <w:rPr>
          <w:rFonts w:ascii="Arial" w:hAnsi="Arial" w:cs="Arial"/>
          <w:sz w:val="20"/>
        </w:rPr>
      </w:pPr>
      <w:smartTag w:uri="urn:schemas-microsoft-com:office:smarttags" w:element="Street">
        <w:smartTag w:uri="urn:schemas-microsoft-com:office:smarttags" w:element="address">
          <w:r>
            <w:rPr>
              <w:rFonts w:ascii="Arial" w:hAnsi="Arial" w:cs="Arial"/>
              <w:sz w:val="20"/>
            </w:rPr>
            <w:t>12971 Winthrop Cove Drive</w:t>
          </w:r>
        </w:smartTag>
      </w:smartTag>
    </w:p>
    <w:p w:rsidR="001A6CEB" w:rsidRDefault="001A6CEB" w:rsidP="001A6CEB">
      <w:pPr>
        <w:jc w:val="center"/>
        <w:rPr>
          <w:rFonts w:ascii="Arial" w:hAnsi="Arial" w:cs="Arial"/>
          <w:sz w:val="20"/>
        </w:rPr>
      </w:pPr>
      <w:smartTag w:uri="urn:schemas-microsoft-com:office:smarttags" w:element="place">
        <w:smartTag w:uri="urn:schemas-microsoft-com:office:smarttags" w:element="City">
          <w:r>
            <w:rPr>
              <w:rFonts w:ascii="Arial" w:hAnsi="Arial" w:cs="Arial"/>
              <w:sz w:val="20"/>
            </w:rPr>
            <w:t>Jacksonville</w:t>
          </w:r>
        </w:smartTag>
        <w:r>
          <w:rPr>
            <w:rFonts w:ascii="Arial" w:hAnsi="Arial" w:cs="Arial"/>
            <w:sz w:val="20"/>
          </w:rPr>
          <w:t xml:space="preserve">, </w:t>
        </w:r>
        <w:smartTag w:uri="urn:schemas-microsoft-com:office:smarttags" w:element="State">
          <w:r>
            <w:rPr>
              <w:rFonts w:ascii="Arial" w:hAnsi="Arial" w:cs="Arial"/>
              <w:sz w:val="20"/>
            </w:rPr>
            <w:t>FL</w:t>
          </w:r>
        </w:smartTag>
        <w:r>
          <w:rPr>
            <w:rFonts w:ascii="Arial" w:hAnsi="Arial" w:cs="Arial"/>
            <w:sz w:val="20"/>
          </w:rPr>
          <w:t xml:space="preserve"> </w:t>
        </w:r>
        <w:smartTag w:uri="urn:schemas-microsoft-com:office:smarttags" w:element="PostalCode">
          <w:r>
            <w:rPr>
              <w:rFonts w:ascii="Arial" w:hAnsi="Arial" w:cs="Arial"/>
              <w:sz w:val="20"/>
            </w:rPr>
            <w:t>32224</w:t>
          </w:r>
        </w:smartTag>
      </w:smartTag>
      <w:r>
        <w:rPr>
          <w:rFonts w:ascii="Arial" w:hAnsi="Arial" w:cs="Arial"/>
          <w:sz w:val="20"/>
        </w:rPr>
        <w:t xml:space="preserve">     </w:t>
      </w:r>
    </w:p>
    <w:p w:rsidR="001A6CEB" w:rsidRDefault="001A6CEB" w:rsidP="001A6CEB">
      <w:pPr>
        <w:jc w:val="center"/>
        <w:rPr>
          <w:rFonts w:ascii="Arial" w:hAnsi="Arial" w:cs="Arial"/>
          <w:sz w:val="20"/>
        </w:rPr>
      </w:pPr>
      <w:r>
        <w:rPr>
          <w:rFonts w:ascii="Arial" w:hAnsi="Arial" w:cs="Arial"/>
          <w:sz w:val="20"/>
        </w:rPr>
        <w:t>(904) 223-665</w:t>
      </w:r>
      <w:r w:rsidR="009B2169">
        <w:rPr>
          <w:rFonts w:ascii="Arial" w:hAnsi="Arial" w:cs="Arial"/>
          <w:sz w:val="20"/>
        </w:rPr>
        <w:t>6</w:t>
      </w:r>
    </w:p>
    <w:p w:rsidR="009B2169" w:rsidRDefault="009B2169" w:rsidP="001A6CEB">
      <w:pPr>
        <w:jc w:val="center"/>
        <w:rPr>
          <w:rFonts w:ascii="Arial" w:hAnsi="Arial" w:cs="Arial"/>
          <w:sz w:val="20"/>
        </w:rPr>
      </w:pPr>
      <w:r>
        <w:rPr>
          <w:rFonts w:ascii="Arial" w:hAnsi="Arial" w:cs="Arial"/>
          <w:sz w:val="20"/>
        </w:rPr>
        <w:t>(904) 472-4680 cell</w:t>
      </w:r>
    </w:p>
    <w:p w:rsidR="001A6CEB" w:rsidRDefault="009446F9" w:rsidP="001A6CEB">
      <w:pPr>
        <w:jc w:val="center"/>
        <w:rPr>
          <w:rFonts w:ascii="Arial" w:hAnsi="Arial" w:cs="Arial"/>
          <w:sz w:val="20"/>
        </w:rPr>
      </w:pPr>
      <w:hyperlink r:id="rId7" w:history="1">
        <w:r w:rsidR="001A6CEB">
          <w:rPr>
            <w:rStyle w:val="Hyperlink"/>
            <w:rFonts w:ascii="Arial" w:hAnsi="Arial" w:cs="Arial"/>
            <w:sz w:val="20"/>
          </w:rPr>
          <w:t>btouro@comcast.net</w:t>
        </w:r>
      </w:hyperlink>
      <w:r w:rsidR="001A6CEB">
        <w:rPr>
          <w:rFonts w:ascii="Arial" w:hAnsi="Arial" w:cs="Arial"/>
          <w:sz w:val="20"/>
        </w:rPr>
        <w:t xml:space="preserve"> </w:t>
      </w:r>
    </w:p>
    <w:p w:rsidR="00607C07" w:rsidRDefault="009446F9" w:rsidP="001A6CEB">
      <w:pPr>
        <w:jc w:val="center"/>
        <w:rPr>
          <w:rFonts w:ascii="Arial" w:hAnsi="Arial" w:cs="Arial"/>
          <w:sz w:val="20"/>
        </w:rPr>
      </w:pPr>
      <w:hyperlink r:id="rId8" w:history="1">
        <w:r w:rsidR="00607C07" w:rsidRPr="00607C07">
          <w:rPr>
            <w:rStyle w:val="Hyperlink"/>
          </w:rPr>
          <w:t>https://www.linkedin.com/in/robert-touro-d-m-7b822514</w:t>
        </w:r>
      </w:hyperlink>
    </w:p>
    <w:p w:rsidR="00C9529E" w:rsidRDefault="00C9529E" w:rsidP="001A6CEB">
      <w:pPr>
        <w:pStyle w:val="PlainText"/>
        <w:jc w:val="center"/>
        <w:rPr>
          <w:i/>
          <w:iCs/>
        </w:rPr>
      </w:pPr>
    </w:p>
    <w:p w:rsidR="001A6CEB" w:rsidRDefault="001A6CEB" w:rsidP="001A6CEB">
      <w:pPr>
        <w:pStyle w:val="PlainText"/>
        <w:jc w:val="center"/>
        <w:rPr>
          <w:i/>
          <w:iCs/>
        </w:rPr>
      </w:pPr>
      <w:r>
        <w:rPr>
          <w:i/>
          <w:iCs/>
        </w:rPr>
        <w:t xml:space="preserve">An accomplished business and marketing professional </w:t>
      </w:r>
      <w:r>
        <w:rPr>
          <w:i/>
          <w:iCs/>
        </w:rPr>
        <w:br/>
        <w:t>aspires to apply his experience as instructor/educator/mentor.</w:t>
      </w:r>
    </w:p>
    <w:p w:rsidR="001A6CEB" w:rsidRDefault="001A6CEB" w:rsidP="001A6CEB">
      <w:pPr>
        <w:pStyle w:val="Heading2"/>
      </w:pPr>
      <w:r>
        <w:t>Education</w:t>
      </w:r>
    </w:p>
    <w:p w:rsidR="00AF73DA" w:rsidRDefault="00AF73DA" w:rsidP="00AF73DA"/>
    <w:p w:rsidR="00D359CA" w:rsidRDefault="00D359CA" w:rsidP="00EE6032">
      <w:pPr>
        <w:pStyle w:val="Heading3"/>
        <w:spacing w:before="0" w:after="0"/>
      </w:pPr>
      <w:r>
        <w:t>Colorado Technical University – Colorado Springs, CO</w:t>
      </w:r>
    </w:p>
    <w:p w:rsidR="00EE6032" w:rsidRPr="00EE6032" w:rsidRDefault="00EE6032" w:rsidP="00EE6032">
      <w:pPr>
        <w:rPr>
          <w:rFonts w:ascii="Arial" w:hAnsi="Arial" w:cs="Arial"/>
          <w:sz w:val="20"/>
          <w:szCs w:val="20"/>
        </w:rPr>
      </w:pPr>
      <w:r w:rsidRPr="00EE6032">
        <w:rPr>
          <w:rFonts w:ascii="Arial" w:hAnsi="Arial" w:cs="Arial"/>
          <w:sz w:val="20"/>
          <w:szCs w:val="20"/>
        </w:rPr>
        <w:t>An ACBSP (Accreditation Council for Business Schools and Programs) University</w:t>
      </w:r>
    </w:p>
    <w:p w:rsidR="00D359CA" w:rsidRPr="00D97462" w:rsidRDefault="00D359CA" w:rsidP="00D359CA">
      <w:pPr>
        <w:ind w:left="345"/>
        <w:rPr>
          <w:rFonts w:ascii="Arial" w:hAnsi="Arial" w:cs="Arial"/>
          <w:sz w:val="20"/>
          <w:szCs w:val="20"/>
        </w:rPr>
      </w:pPr>
      <w:r w:rsidRPr="00D359CA">
        <w:rPr>
          <w:rFonts w:ascii="Arial" w:hAnsi="Arial" w:cs="Arial"/>
          <w:sz w:val="20"/>
          <w:szCs w:val="20"/>
        </w:rPr>
        <w:t>D</w:t>
      </w:r>
      <w:r>
        <w:rPr>
          <w:rFonts w:ascii="Arial" w:hAnsi="Arial" w:cs="Arial"/>
          <w:sz w:val="20"/>
          <w:szCs w:val="20"/>
        </w:rPr>
        <w:t xml:space="preserve">M.EM (Doctor of Management – Emerging Media) </w:t>
      </w:r>
      <w:r w:rsidR="00A5652A">
        <w:rPr>
          <w:rFonts w:ascii="Arial" w:hAnsi="Arial" w:cs="Arial"/>
          <w:sz w:val="20"/>
          <w:szCs w:val="20"/>
        </w:rPr>
        <w:t>GPA 4.0</w:t>
      </w:r>
      <w:r w:rsidR="001C2615">
        <w:rPr>
          <w:rFonts w:ascii="Arial" w:hAnsi="Arial" w:cs="Arial"/>
          <w:sz w:val="20"/>
          <w:szCs w:val="20"/>
        </w:rPr>
        <w:t xml:space="preserve">, conferred March 24, </w:t>
      </w:r>
      <w:r w:rsidR="009642F7">
        <w:rPr>
          <w:rFonts w:ascii="Arial" w:hAnsi="Arial" w:cs="Arial"/>
          <w:sz w:val="20"/>
          <w:szCs w:val="20"/>
        </w:rPr>
        <w:t>2015</w:t>
      </w:r>
    </w:p>
    <w:p w:rsidR="001A6CEB" w:rsidRDefault="001A6CEB" w:rsidP="001A6CEB">
      <w:pPr>
        <w:pStyle w:val="Heading3"/>
      </w:pPr>
      <w:r>
        <w:t xml:space="preserve">University of </w:t>
      </w:r>
      <w:r w:rsidRPr="00AF73DA">
        <w:rPr>
          <w:szCs w:val="20"/>
        </w:rPr>
        <w:t>Phoenix</w:t>
      </w:r>
      <w:r>
        <w:t xml:space="preserve"> </w:t>
      </w:r>
      <w:r w:rsidR="00AF73DA">
        <w:t>– Phoenix, AZ</w:t>
      </w:r>
    </w:p>
    <w:p w:rsidR="001A6CEB" w:rsidRDefault="001A6CEB" w:rsidP="001A6CEB">
      <w:pPr>
        <w:ind w:left="360"/>
        <w:rPr>
          <w:rFonts w:ascii="Arial" w:hAnsi="Arial" w:cs="Arial"/>
          <w:sz w:val="20"/>
        </w:rPr>
      </w:pPr>
      <w:r>
        <w:rPr>
          <w:rFonts w:ascii="Arial" w:hAnsi="Arial" w:cs="Arial"/>
          <w:sz w:val="20"/>
        </w:rPr>
        <w:t>MA Ed. in E-Education (GPA 4.0) Major in Adult Education and Distance Learning</w:t>
      </w:r>
    </w:p>
    <w:p w:rsidR="001A6CEB" w:rsidRDefault="001C2615" w:rsidP="001A6CEB">
      <w:pPr>
        <w:ind w:left="360"/>
        <w:rPr>
          <w:rFonts w:ascii="Arial" w:hAnsi="Arial" w:cs="Arial"/>
          <w:sz w:val="20"/>
        </w:rPr>
      </w:pPr>
      <w:r>
        <w:rPr>
          <w:rFonts w:ascii="Arial" w:hAnsi="Arial" w:cs="Arial"/>
          <w:sz w:val="20"/>
        </w:rPr>
        <w:t xml:space="preserve">Degree conferred August </w:t>
      </w:r>
      <w:r w:rsidR="001A6CEB">
        <w:rPr>
          <w:rFonts w:ascii="Arial" w:hAnsi="Arial" w:cs="Arial"/>
          <w:sz w:val="20"/>
        </w:rPr>
        <w:t>2003</w:t>
      </w:r>
    </w:p>
    <w:p w:rsidR="001A6CEB" w:rsidRDefault="001A6CEB" w:rsidP="001A6CEB">
      <w:pPr>
        <w:pStyle w:val="Heading3"/>
      </w:pPr>
      <w:smartTag w:uri="urn:schemas-microsoft-com:office:smarttags" w:element="PlaceType">
        <w:r>
          <w:t>University</w:t>
        </w:r>
      </w:smartTag>
      <w:r>
        <w:t xml:space="preserve"> of </w:t>
      </w:r>
      <w:smartTag w:uri="urn:schemas-microsoft-com:office:smarttags" w:element="PlaceName">
        <w:r>
          <w:t>Massachusetts</w:t>
        </w:r>
      </w:smartTag>
      <w:r>
        <w:t xml:space="preserve"> – </w:t>
      </w:r>
      <w:smartTag w:uri="urn:schemas-microsoft-com:office:smarttags" w:element="place">
        <w:smartTag w:uri="urn:schemas-microsoft-com:office:smarttags" w:element="City">
          <w:r>
            <w:t>Dartmouth</w:t>
          </w:r>
        </w:smartTag>
        <w:r>
          <w:t xml:space="preserve">, </w:t>
        </w:r>
        <w:smartTag w:uri="urn:schemas-microsoft-com:office:smarttags" w:element="State">
          <w:r>
            <w:t>MA</w:t>
          </w:r>
        </w:smartTag>
      </w:smartTag>
    </w:p>
    <w:p w:rsidR="001A6CEB" w:rsidRDefault="001A6CEB" w:rsidP="001A6CEB">
      <w:pPr>
        <w:ind w:left="360"/>
        <w:rPr>
          <w:rFonts w:ascii="Arial" w:hAnsi="Arial" w:cs="Arial"/>
          <w:sz w:val="20"/>
        </w:rPr>
      </w:pPr>
      <w:r>
        <w:rPr>
          <w:rFonts w:ascii="Arial" w:hAnsi="Arial" w:cs="Arial"/>
          <w:sz w:val="20"/>
        </w:rPr>
        <w:t>MBA Graduate Courses (GPA 3.47)</w:t>
      </w:r>
    </w:p>
    <w:p w:rsidR="001A6CEB" w:rsidRDefault="001A6CEB" w:rsidP="001A6CEB">
      <w:pPr>
        <w:numPr>
          <w:ilvl w:val="0"/>
          <w:numId w:val="20"/>
        </w:numPr>
        <w:rPr>
          <w:rFonts w:ascii="Arial" w:hAnsi="Arial" w:cs="Arial"/>
          <w:sz w:val="20"/>
        </w:rPr>
      </w:pPr>
      <w:r>
        <w:rPr>
          <w:rFonts w:ascii="Arial" w:hAnsi="Arial" w:cs="Arial"/>
          <w:sz w:val="20"/>
        </w:rPr>
        <w:t>Behavioral Concepts (Spring 1976)</w:t>
      </w:r>
    </w:p>
    <w:p w:rsidR="001A6CEB" w:rsidRDefault="001A6CEB" w:rsidP="001A6CEB">
      <w:pPr>
        <w:numPr>
          <w:ilvl w:val="0"/>
          <w:numId w:val="20"/>
        </w:numPr>
        <w:rPr>
          <w:rFonts w:ascii="Arial" w:hAnsi="Arial" w:cs="Arial"/>
          <w:sz w:val="20"/>
        </w:rPr>
      </w:pPr>
      <w:r>
        <w:rPr>
          <w:rFonts w:ascii="Arial" w:hAnsi="Arial" w:cs="Arial"/>
          <w:sz w:val="20"/>
        </w:rPr>
        <w:t>Marketing Management (Fall 1976)</w:t>
      </w:r>
    </w:p>
    <w:p w:rsidR="001A6CEB" w:rsidRDefault="001A6CEB" w:rsidP="001A6CEB">
      <w:pPr>
        <w:numPr>
          <w:ilvl w:val="0"/>
          <w:numId w:val="20"/>
        </w:numPr>
        <w:rPr>
          <w:rFonts w:ascii="Arial" w:hAnsi="Arial" w:cs="Arial"/>
          <w:sz w:val="20"/>
        </w:rPr>
      </w:pPr>
      <w:r>
        <w:rPr>
          <w:rFonts w:ascii="Arial" w:hAnsi="Arial" w:cs="Arial"/>
          <w:sz w:val="20"/>
        </w:rPr>
        <w:t>Operations Management (Spring 1977)</w:t>
      </w:r>
    </w:p>
    <w:p w:rsidR="001A6CEB" w:rsidRDefault="001A6CEB" w:rsidP="001A6CEB">
      <w:pPr>
        <w:pStyle w:val="Heading3"/>
      </w:pPr>
      <w:smartTag w:uri="urn:schemas-microsoft-com:office:smarttags" w:element="PlaceName">
        <w:r>
          <w:t>Johnson &amp; Wales</w:t>
        </w:r>
      </w:smartTag>
      <w:r>
        <w:t xml:space="preserve"> </w:t>
      </w:r>
      <w:smartTag w:uri="urn:schemas-microsoft-com:office:smarttags" w:element="PlaceType">
        <w:r>
          <w:t>University</w:t>
        </w:r>
      </w:smartTag>
      <w:r>
        <w:t xml:space="preserve"> – </w:t>
      </w:r>
      <w:smartTag w:uri="urn:schemas-microsoft-com:office:smarttags" w:element="place">
        <w:smartTag w:uri="urn:schemas-microsoft-com:office:smarttags" w:element="City">
          <w:r>
            <w:t>Providence</w:t>
          </w:r>
        </w:smartTag>
        <w:r>
          <w:t xml:space="preserve">, </w:t>
        </w:r>
        <w:smartTag w:uri="urn:schemas-microsoft-com:office:smarttags" w:element="State">
          <w:r>
            <w:t>RI</w:t>
          </w:r>
        </w:smartTag>
      </w:smartTag>
    </w:p>
    <w:p w:rsidR="001A6CEB" w:rsidRDefault="001A6CEB" w:rsidP="001A6CEB">
      <w:pPr>
        <w:ind w:left="360"/>
        <w:rPr>
          <w:rFonts w:ascii="Arial" w:hAnsi="Arial" w:cs="Arial"/>
          <w:sz w:val="20"/>
        </w:rPr>
      </w:pPr>
      <w:r>
        <w:rPr>
          <w:rFonts w:ascii="Arial" w:hAnsi="Arial" w:cs="Arial"/>
          <w:sz w:val="20"/>
        </w:rPr>
        <w:t>BS/BA – Management 1972 (GPA 3.07)</w:t>
      </w:r>
      <w:r w:rsidR="00CE11D9">
        <w:rPr>
          <w:rFonts w:ascii="Arial" w:hAnsi="Arial" w:cs="Arial"/>
          <w:sz w:val="20"/>
        </w:rPr>
        <w:t xml:space="preserve"> degree conferred June 1972</w:t>
      </w:r>
    </w:p>
    <w:p w:rsidR="001A6CEB" w:rsidRDefault="001A6CEB" w:rsidP="001A6CEB">
      <w:pPr>
        <w:ind w:left="360"/>
        <w:rPr>
          <w:rFonts w:ascii="Arial" w:hAnsi="Arial" w:cs="Arial"/>
          <w:sz w:val="20"/>
        </w:rPr>
      </w:pPr>
      <w:r>
        <w:rPr>
          <w:rFonts w:ascii="Arial" w:hAnsi="Arial" w:cs="Arial"/>
          <w:sz w:val="20"/>
        </w:rPr>
        <w:t>AS/BA – Accounting &amp; Management 1967</w:t>
      </w:r>
      <w:r w:rsidR="00CE11D9">
        <w:rPr>
          <w:rFonts w:ascii="Arial" w:hAnsi="Arial" w:cs="Arial"/>
          <w:sz w:val="20"/>
        </w:rPr>
        <w:t xml:space="preserve"> degree conferred June 1967</w:t>
      </w:r>
    </w:p>
    <w:p w:rsidR="001A6CEB" w:rsidRDefault="001A6CEB" w:rsidP="001A6CEB">
      <w:pPr>
        <w:ind w:left="360" w:hanging="360"/>
        <w:rPr>
          <w:sz w:val="20"/>
        </w:rPr>
      </w:pPr>
    </w:p>
    <w:p w:rsidR="001A6CEB" w:rsidRDefault="001A6CEB" w:rsidP="001A6CEB">
      <w:pPr>
        <w:pStyle w:val="Heading1"/>
      </w:pPr>
      <w:r>
        <w:t>Licenses/Professional Certification</w:t>
      </w:r>
      <w:r w:rsidR="00E2081A">
        <w:t xml:space="preserve"> &amp; Affiliations</w:t>
      </w:r>
    </w:p>
    <w:p w:rsidR="00DA4F21" w:rsidRPr="00DA4F21" w:rsidRDefault="00DA4F21" w:rsidP="001A6CEB">
      <w:pPr>
        <w:numPr>
          <w:ilvl w:val="0"/>
          <w:numId w:val="21"/>
        </w:numPr>
        <w:rPr>
          <w:rFonts w:ascii="Arial" w:hAnsi="Arial" w:cs="Arial"/>
          <w:sz w:val="20"/>
        </w:rPr>
      </w:pPr>
      <w:r w:rsidRPr="00DA4F21">
        <w:rPr>
          <w:rFonts w:ascii="Arial" w:hAnsi="Arial" w:cs="Arial"/>
          <w:sz w:val="20"/>
        </w:rPr>
        <w:t>Florida Notary Public</w:t>
      </w:r>
      <w:r>
        <w:rPr>
          <w:rFonts w:ascii="Arial" w:hAnsi="Arial" w:cs="Arial"/>
          <w:sz w:val="20"/>
        </w:rPr>
        <w:t xml:space="preserve"> – my commission expires 9/21/2019</w:t>
      </w:r>
    </w:p>
    <w:p w:rsidR="001A6CEB" w:rsidRPr="002B265E" w:rsidRDefault="001A6CEB" w:rsidP="001A6CEB">
      <w:pPr>
        <w:numPr>
          <w:ilvl w:val="0"/>
          <w:numId w:val="21"/>
        </w:numPr>
        <w:rPr>
          <w:sz w:val="20"/>
        </w:rPr>
      </w:pPr>
      <w:r w:rsidRPr="002B265E">
        <w:rPr>
          <w:rFonts w:ascii="Arial" w:hAnsi="Arial" w:cs="Arial"/>
          <w:bCs/>
          <w:sz w:val="20"/>
        </w:rPr>
        <w:t>Florida – Real Estate Agent License</w:t>
      </w:r>
    </w:p>
    <w:p w:rsidR="009963FB" w:rsidRPr="00275B69" w:rsidRDefault="009963FB" w:rsidP="001A6CEB">
      <w:pPr>
        <w:numPr>
          <w:ilvl w:val="0"/>
          <w:numId w:val="21"/>
        </w:numPr>
        <w:rPr>
          <w:sz w:val="20"/>
        </w:rPr>
      </w:pPr>
      <w:r w:rsidRPr="002B265E">
        <w:rPr>
          <w:rFonts w:ascii="Arial" w:hAnsi="Arial" w:cs="Arial"/>
          <w:bCs/>
          <w:sz w:val="20"/>
        </w:rPr>
        <w:t>Florida – Sellers of Travel, Independent Sales Agent</w:t>
      </w:r>
    </w:p>
    <w:p w:rsidR="00275B69" w:rsidRPr="002B265E" w:rsidRDefault="00275B69" w:rsidP="001A6CEB">
      <w:pPr>
        <w:numPr>
          <w:ilvl w:val="0"/>
          <w:numId w:val="21"/>
        </w:numPr>
        <w:rPr>
          <w:sz w:val="20"/>
        </w:rPr>
      </w:pPr>
      <w:r>
        <w:rPr>
          <w:rFonts w:ascii="Arial" w:hAnsi="Arial" w:cs="Arial"/>
          <w:bCs/>
          <w:sz w:val="20"/>
        </w:rPr>
        <w:t>International Association of Travel Agents (IATA) - Member</w:t>
      </w:r>
    </w:p>
    <w:p w:rsidR="001A6CEB" w:rsidRPr="002B265E" w:rsidRDefault="001A6CEB" w:rsidP="001A6CEB">
      <w:pPr>
        <w:numPr>
          <w:ilvl w:val="0"/>
          <w:numId w:val="21"/>
        </w:numPr>
        <w:rPr>
          <w:sz w:val="20"/>
        </w:rPr>
      </w:pPr>
      <w:r w:rsidRPr="002B265E">
        <w:rPr>
          <w:rFonts w:ascii="Arial" w:hAnsi="Arial" w:cs="Arial"/>
          <w:bCs/>
          <w:sz w:val="20"/>
        </w:rPr>
        <w:t>National Association of Credit Management – Certified Credit Executive (CCE)</w:t>
      </w:r>
    </w:p>
    <w:p w:rsidR="0027356F" w:rsidRPr="002149C9" w:rsidRDefault="0027356F" w:rsidP="001A6CEB">
      <w:pPr>
        <w:numPr>
          <w:ilvl w:val="0"/>
          <w:numId w:val="21"/>
        </w:numPr>
        <w:rPr>
          <w:sz w:val="20"/>
        </w:rPr>
      </w:pPr>
      <w:r w:rsidRPr="002B265E">
        <w:rPr>
          <w:rFonts w:ascii="Arial" w:hAnsi="Arial" w:cs="Arial"/>
          <w:bCs/>
          <w:sz w:val="20"/>
        </w:rPr>
        <w:t>Academy of Management –</w:t>
      </w:r>
      <w:r w:rsidR="008A46DC" w:rsidRPr="002B265E">
        <w:rPr>
          <w:rFonts w:ascii="Arial" w:hAnsi="Arial" w:cs="Arial"/>
          <w:bCs/>
          <w:sz w:val="20"/>
        </w:rPr>
        <w:t xml:space="preserve"> </w:t>
      </w:r>
      <w:r w:rsidRPr="002B265E">
        <w:rPr>
          <w:rFonts w:ascii="Arial" w:hAnsi="Arial" w:cs="Arial"/>
          <w:bCs/>
          <w:sz w:val="20"/>
        </w:rPr>
        <w:t>Member</w:t>
      </w:r>
    </w:p>
    <w:p w:rsidR="002149C9" w:rsidRPr="002B265E" w:rsidRDefault="002149C9" w:rsidP="001A6CEB">
      <w:pPr>
        <w:numPr>
          <w:ilvl w:val="0"/>
          <w:numId w:val="21"/>
        </w:numPr>
        <w:rPr>
          <w:sz w:val="20"/>
        </w:rPr>
      </w:pPr>
      <w:r>
        <w:rPr>
          <w:rFonts w:ascii="Arial" w:hAnsi="Arial" w:cs="Arial"/>
          <w:bCs/>
          <w:sz w:val="20"/>
        </w:rPr>
        <w:t>American Marketing Association - Member</w:t>
      </w:r>
    </w:p>
    <w:p w:rsidR="008A46DC" w:rsidRPr="002B265E" w:rsidRDefault="008A46DC" w:rsidP="001A6CEB">
      <w:pPr>
        <w:numPr>
          <w:ilvl w:val="0"/>
          <w:numId w:val="21"/>
        </w:numPr>
        <w:rPr>
          <w:sz w:val="20"/>
        </w:rPr>
      </w:pPr>
      <w:r w:rsidRPr="002B265E">
        <w:rPr>
          <w:rFonts w:ascii="Arial" w:hAnsi="Arial" w:cs="Arial"/>
          <w:bCs/>
          <w:sz w:val="20"/>
        </w:rPr>
        <w:t xml:space="preserve">The International Society of Organizational Development </w:t>
      </w:r>
      <w:r w:rsidR="00E2081A" w:rsidRPr="002B265E">
        <w:rPr>
          <w:rFonts w:ascii="Arial" w:hAnsi="Arial" w:cs="Arial"/>
          <w:bCs/>
          <w:sz w:val="20"/>
        </w:rPr>
        <w:t>–</w:t>
      </w:r>
      <w:r w:rsidRPr="002B265E">
        <w:rPr>
          <w:rFonts w:ascii="Arial" w:hAnsi="Arial" w:cs="Arial"/>
          <w:bCs/>
          <w:sz w:val="20"/>
        </w:rPr>
        <w:t xml:space="preserve"> Member</w:t>
      </w:r>
    </w:p>
    <w:p w:rsidR="00DF117F" w:rsidRPr="002B265E" w:rsidRDefault="00DF117F" w:rsidP="001A6CEB">
      <w:pPr>
        <w:numPr>
          <w:ilvl w:val="0"/>
          <w:numId w:val="21"/>
        </w:numPr>
        <w:rPr>
          <w:sz w:val="20"/>
        </w:rPr>
      </w:pPr>
      <w:r w:rsidRPr="002B265E">
        <w:rPr>
          <w:rFonts w:ascii="Arial" w:hAnsi="Arial" w:cs="Arial"/>
          <w:bCs/>
          <w:sz w:val="20"/>
        </w:rPr>
        <w:t>United States Distance Learning Association - Member</w:t>
      </w:r>
    </w:p>
    <w:p w:rsidR="002B265E" w:rsidRPr="002B265E" w:rsidRDefault="002B265E" w:rsidP="002B265E">
      <w:pPr>
        <w:numPr>
          <w:ilvl w:val="0"/>
          <w:numId w:val="21"/>
        </w:numPr>
        <w:rPr>
          <w:rFonts w:ascii="Arial" w:hAnsi="Arial" w:cs="Arial"/>
          <w:sz w:val="20"/>
        </w:rPr>
      </w:pPr>
      <w:r w:rsidRPr="002B265E">
        <w:rPr>
          <w:rFonts w:ascii="Arial" w:hAnsi="Arial" w:cs="Arial"/>
          <w:sz w:val="20"/>
        </w:rPr>
        <w:t>Collaborative Institutional Training Initiative (CITI), License 7859962</w:t>
      </w:r>
    </w:p>
    <w:p w:rsidR="002B265E" w:rsidRDefault="002B265E" w:rsidP="00A861FF">
      <w:pPr>
        <w:numPr>
          <w:ilvl w:val="0"/>
          <w:numId w:val="21"/>
        </w:numPr>
        <w:rPr>
          <w:rFonts w:ascii="Arial" w:hAnsi="Arial" w:cs="Arial"/>
          <w:sz w:val="20"/>
        </w:rPr>
      </w:pPr>
      <w:r w:rsidRPr="002B265E">
        <w:rPr>
          <w:rFonts w:ascii="Arial" w:hAnsi="Arial" w:cs="Arial"/>
          <w:sz w:val="20"/>
        </w:rPr>
        <w:t>Basic Refresher Course - Human Subjects Research Curriculum Completion Report</w:t>
      </w:r>
      <w:r>
        <w:rPr>
          <w:rFonts w:ascii="Arial" w:hAnsi="Arial" w:cs="Arial"/>
          <w:sz w:val="20"/>
        </w:rPr>
        <w:t xml:space="preserve"> </w:t>
      </w:r>
      <w:r w:rsidRPr="002B265E">
        <w:rPr>
          <w:rFonts w:ascii="Arial" w:hAnsi="Arial" w:cs="Arial"/>
          <w:sz w:val="20"/>
        </w:rPr>
        <w:t>CITI Collaborative Institutional Training Initiative (CITI), License 7859961</w:t>
      </w:r>
    </w:p>
    <w:p w:rsidR="002B265E" w:rsidRDefault="002B265E" w:rsidP="002B265E">
      <w:pPr>
        <w:rPr>
          <w:rFonts w:ascii="Arial" w:hAnsi="Arial" w:cs="Arial"/>
          <w:b/>
        </w:rPr>
      </w:pPr>
    </w:p>
    <w:p w:rsidR="002B265E" w:rsidRDefault="002B265E" w:rsidP="002B265E">
      <w:pPr>
        <w:rPr>
          <w:rFonts w:ascii="Arial" w:hAnsi="Arial" w:cs="Arial"/>
          <w:b/>
        </w:rPr>
      </w:pPr>
      <w:r w:rsidRPr="002B265E">
        <w:rPr>
          <w:rFonts w:ascii="Arial" w:hAnsi="Arial" w:cs="Arial"/>
          <w:b/>
        </w:rPr>
        <w:t>Scholarly Publications/Articles</w:t>
      </w:r>
    </w:p>
    <w:p w:rsidR="002B265E" w:rsidRDefault="002B265E" w:rsidP="002B265E">
      <w:pPr>
        <w:rPr>
          <w:rFonts w:ascii="Arial" w:hAnsi="Arial" w:cs="Arial"/>
          <w:b/>
        </w:rPr>
      </w:pPr>
    </w:p>
    <w:p w:rsidR="00395C15" w:rsidRDefault="00395C15" w:rsidP="00395C15">
      <w:pPr>
        <w:pStyle w:val="ListParagraph"/>
        <w:numPr>
          <w:ilvl w:val="0"/>
          <w:numId w:val="24"/>
        </w:numPr>
        <w:rPr>
          <w:rFonts w:ascii="Arial" w:hAnsi="Arial" w:cs="Arial"/>
          <w:sz w:val="20"/>
          <w:szCs w:val="20"/>
        </w:rPr>
      </w:pPr>
      <w:r>
        <w:rPr>
          <w:rFonts w:ascii="Arial" w:hAnsi="Arial" w:cs="Arial"/>
          <w:sz w:val="20"/>
          <w:szCs w:val="20"/>
        </w:rPr>
        <w:t xml:space="preserve">Article; </w:t>
      </w:r>
      <w:r w:rsidRPr="00395C15">
        <w:rPr>
          <w:rFonts w:ascii="Arial" w:hAnsi="Arial" w:cs="Arial"/>
          <w:i/>
          <w:sz w:val="20"/>
          <w:szCs w:val="20"/>
        </w:rPr>
        <w:t>Is anyone ready for the graying of America?﻿</w:t>
      </w:r>
      <w:r>
        <w:rPr>
          <w:rFonts w:ascii="Arial" w:hAnsi="Arial" w:cs="Arial"/>
          <w:sz w:val="20"/>
          <w:szCs w:val="20"/>
        </w:rPr>
        <w:t xml:space="preserve"> The Insights Forum; December 2014 Edition. The Blue Water Institute. Viewable at </w:t>
      </w:r>
      <w:hyperlink r:id="rId9" w:history="1">
        <w:r w:rsidRPr="001B3E22">
          <w:rPr>
            <w:rStyle w:val="Hyperlink"/>
            <w:rFonts w:ascii="Arial" w:hAnsi="Arial" w:cs="Arial"/>
            <w:sz w:val="20"/>
            <w:szCs w:val="20"/>
          </w:rPr>
          <w:t>http://thebluewaterinstitute.com/insights_forum_december_2014_edition</w:t>
        </w:r>
      </w:hyperlink>
    </w:p>
    <w:p w:rsidR="002B265E" w:rsidRDefault="002B265E" w:rsidP="00AD179D">
      <w:pPr>
        <w:pStyle w:val="ListParagraph"/>
        <w:numPr>
          <w:ilvl w:val="0"/>
          <w:numId w:val="24"/>
        </w:numPr>
        <w:rPr>
          <w:rFonts w:ascii="Arial" w:hAnsi="Arial" w:cs="Arial"/>
          <w:sz w:val="20"/>
          <w:szCs w:val="20"/>
        </w:rPr>
      </w:pPr>
      <w:r w:rsidRPr="00353118">
        <w:rPr>
          <w:rFonts w:ascii="Arial" w:hAnsi="Arial" w:cs="Arial"/>
          <w:sz w:val="20"/>
          <w:szCs w:val="20"/>
        </w:rPr>
        <w:t xml:space="preserve">Doctoral dissertation; </w:t>
      </w:r>
      <w:r w:rsidRPr="00353118">
        <w:rPr>
          <w:rFonts w:ascii="Arial" w:hAnsi="Arial" w:cs="Arial"/>
          <w:i/>
          <w:sz w:val="20"/>
          <w:szCs w:val="20"/>
        </w:rPr>
        <w:t xml:space="preserve">Seniors, Entitlements and Social Media – Oh My! </w:t>
      </w:r>
      <w:r w:rsidRPr="00353118">
        <w:rPr>
          <w:rFonts w:ascii="Arial" w:hAnsi="Arial" w:cs="Arial"/>
          <w:sz w:val="20"/>
          <w:szCs w:val="20"/>
        </w:rPr>
        <w:t xml:space="preserve">Final defense September 12, 2014. </w:t>
      </w:r>
      <w:r w:rsidR="00AD179D">
        <w:rPr>
          <w:rFonts w:ascii="Arial" w:hAnsi="Arial" w:cs="Arial"/>
          <w:sz w:val="20"/>
          <w:szCs w:val="20"/>
        </w:rPr>
        <w:t xml:space="preserve">Published in ProQuest/UMI database 12/31/14. Publication year: 2015, </w:t>
      </w:r>
      <w:r w:rsidR="00AD179D" w:rsidRPr="00AD179D">
        <w:rPr>
          <w:rFonts w:ascii="Arial" w:hAnsi="Arial" w:cs="Arial"/>
          <w:sz w:val="20"/>
          <w:szCs w:val="20"/>
        </w:rPr>
        <w:t>Dissertation/thesis number: 3646163</w:t>
      </w:r>
      <w:r w:rsidR="00AD179D">
        <w:rPr>
          <w:rFonts w:ascii="Arial" w:hAnsi="Arial" w:cs="Arial"/>
          <w:sz w:val="20"/>
          <w:szCs w:val="20"/>
        </w:rPr>
        <w:t xml:space="preserve">. </w:t>
      </w:r>
      <w:r w:rsidR="00AD179D" w:rsidRPr="00AD179D">
        <w:rPr>
          <w:rFonts w:ascii="Arial" w:hAnsi="Arial" w:cs="Arial"/>
          <w:sz w:val="20"/>
          <w:szCs w:val="20"/>
        </w:rPr>
        <w:t>ProQuest document ID: 1639629917</w:t>
      </w:r>
      <w:r w:rsidR="00AD179D">
        <w:rPr>
          <w:rFonts w:ascii="Arial" w:hAnsi="Arial" w:cs="Arial"/>
          <w:sz w:val="20"/>
          <w:szCs w:val="20"/>
        </w:rPr>
        <w:t xml:space="preserve">. </w:t>
      </w:r>
      <w:r w:rsidR="00AD179D" w:rsidRPr="00AD179D">
        <w:rPr>
          <w:rFonts w:ascii="Arial" w:hAnsi="Arial" w:cs="Arial"/>
          <w:sz w:val="20"/>
          <w:szCs w:val="20"/>
        </w:rPr>
        <w:t xml:space="preserve">Document URL: </w:t>
      </w:r>
      <w:hyperlink r:id="rId10" w:history="1">
        <w:r w:rsidR="00731F6E" w:rsidRPr="00DF5386">
          <w:rPr>
            <w:rStyle w:val="Hyperlink"/>
            <w:rFonts w:ascii="Arial" w:hAnsi="Arial" w:cs="Arial"/>
            <w:sz w:val="20"/>
            <w:szCs w:val="20"/>
          </w:rPr>
          <w:t>http://search.proquest.com/docview/1639629917?accountid=50415</w:t>
        </w:r>
      </w:hyperlink>
      <w:r w:rsidR="00AD179D">
        <w:rPr>
          <w:rFonts w:ascii="Arial" w:hAnsi="Arial" w:cs="Arial"/>
          <w:sz w:val="20"/>
          <w:szCs w:val="20"/>
        </w:rPr>
        <w:t>.</w:t>
      </w:r>
    </w:p>
    <w:p w:rsidR="00055DB7" w:rsidRPr="00B16F85" w:rsidRDefault="00055DB7" w:rsidP="00D26B10">
      <w:pPr>
        <w:pStyle w:val="ListParagraph"/>
        <w:numPr>
          <w:ilvl w:val="0"/>
          <w:numId w:val="24"/>
        </w:numPr>
        <w:rPr>
          <w:rStyle w:val="Hyperlink"/>
          <w:rFonts w:ascii="Arial" w:hAnsi="Arial" w:cs="Arial"/>
          <w:color w:val="auto"/>
          <w:sz w:val="20"/>
          <w:szCs w:val="20"/>
          <w:u w:val="none"/>
        </w:rPr>
      </w:pPr>
      <w:r w:rsidRPr="00353118">
        <w:rPr>
          <w:rFonts w:ascii="Arial" w:hAnsi="Arial" w:cs="Arial"/>
          <w:sz w:val="20"/>
          <w:szCs w:val="20"/>
        </w:rPr>
        <w:lastRenderedPageBreak/>
        <w:t xml:space="preserve">Article; Boomer Café.Com </w:t>
      </w:r>
      <w:r w:rsidR="00353118" w:rsidRPr="00353118">
        <w:rPr>
          <w:rFonts w:ascii="Arial" w:hAnsi="Arial" w:cs="Arial"/>
          <w:sz w:val="20"/>
          <w:szCs w:val="20"/>
        </w:rPr>
        <w:t>on April 21, 2014 entitled; A baby boomer determined to be a life learner.</w:t>
      </w:r>
      <w:r w:rsidR="00D26B10">
        <w:rPr>
          <w:rFonts w:ascii="Arial" w:hAnsi="Arial" w:cs="Arial"/>
          <w:sz w:val="20"/>
          <w:szCs w:val="20"/>
        </w:rPr>
        <w:t xml:space="preserve"> Viewable at </w:t>
      </w:r>
      <w:hyperlink r:id="rId11" w:history="1">
        <w:r w:rsidR="00D26B10" w:rsidRPr="007A73E2">
          <w:rPr>
            <w:rStyle w:val="Hyperlink"/>
            <w:rFonts w:ascii="Arial" w:hAnsi="Arial" w:cs="Arial"/>
            <w:sz w:val="20"/>
            <w:szCs w:val="20"/>
          </w:rPr>
          <w:t>http://www.boomercafe.com/2014/04/21/a-baby-boomer-determined-to-be-a-life-learner/</w:t>
        </w:r>
      </w:hyperlink>
    </w:p>
    <w:p w:rsidR="00B16F85" w:rsidRDefault="00B16F85" w:rsidP="00B16F85">
      <w:pPr>
        <w:pStyle w:val="ListParagraph"/>
        <w:numPr>
          <w:ilvl w:val="0"/>
          <w:numId w:val="24"/>
        </w:numPr>
        <w:rPr>
          <w:rFonts w:ascii="Arial" w:hAnsi="Arial" w:cs="Arial"/>
          <w:sz w:val="20"/>
          <w:szCs w:val="20"/>
        </w:rPr>
      </w:pPr>
      <w:r>
        <w:rPr>
          <w:rFonts w:ascii="Arial" w:hAnsi="Arial" w:cs="Arial"/>
          <w:sz w:val="20"/>
          <w:szCs w:val="20"/>
        </w:rPr>
        <w:t xml:space="preserve">Seniors, Entitlements and Social Media – Oh My! (2015). Commercial Printing. </w:t>
      </w:r>
      <w:r w:rsidRPr="00B16F85">
        <w:rPr>
          <w:rFonts w:ascii="Arial" w:hAnsi="Arial" w:cs="Arial"/>
          <w:sz w:val="20"/>
          <w:szCs w:val="20"/>
        </w:rPr>
        <w:t>LAP LAMBERT Academic Publishing (2015-02-20) - ISBN-</w:t>
      </w:r>
      <w:r w:rsidR="00463C5B">
        <w:rPr>
          <w:rFonts w:ascii="Arial" w:hAnsi="Arial" w:cs="Arial"/>
          <w:sz w:val="20"/>
          <w:szCs w:val="20"/>
        </w:rPr>
        <w:t xml:space="preserve"> </w:t>
      </w:r>
      <w:r w:rsidRPr="00B16F85">
        <w:rPr>
          <w:rFonts w:ascii="Arial" w:hAnsi="Arial" w:cs="Arial"/>
          <w:sz w:val="20"/>
          <w:szCs w:val="20"/>
        </w:rPr>
        <w:t>978-3-659-36633-8</w:t>
      </w:r>
    </w:p>
    <w:p w:rsidR="001A6CEB" w:rsidRDefault="001A6CEB" w:rsidP="001A6CEB">
      <w:pPr>
        <w:pStyle w:val="Heading2"/>
        <w:rPr>
          <w:sz w:val="20"/>
          <w:u w:val="single"/>
        </w:rPr>
      </w:pPr>
      <w:r>
        <w:t>Career Objective</w:t>
      </w:r>
    </w:p>
    <w:p w:rsidR="001A6CEB" w:rsidRDefault="001A6CEB" w:rsidP="001A6CEB">
      <w:pPr>
        <w:pStyle w:val="PlainText"/>
      </w:pPr>
      <w:r>
        <w:t xml:space="preserve">With life and career experiences gained over </w:t>
      </w:r>
      <w:r w:rsidR="0006662B">
        <w:t>4</w:t>
      </w:r>
      <w:r>
        <w:t>0+ years, Bob desires to instruct at the college, university or corporate training level, preferably in an online, distance education environment. Applicable subject and topic areas of expertise include:</w:t>
      </w:r>
    </w:p>
    <w:p w:rsidR="00353118" w:rsidRDefault="00353118" w:rsidP="00353118">
      <w:pPr>
        <w:numPr>
          <w:ilvl w:val="0"/>
          <w:numId w:val="19"/>
        </w:numPr>
        <w:rPr>
          <w:rFonts w:ascii="Arial" w:hAnsi="Arial" w:cs="Arial"/>
          <w:sz w:val="20"/>
        </w:rPr>
      </w:pPr>
      <w:r w:rsidRPr="00353118">
        <w:rPr>
          <w:rFonts w:ascii="Arial" w:hAnsi="Arial" w:cs="Arial"/>
          <w:sz w:val="20"/>
        </w:rPr>
        <w:t>Adult Education and Distance Learning</w:t>
      </w:r>
    </w:p>
    <w:p w:rsidR="00353118" w:rsidRPr="00353118" w:rsidRDefault="00353118" w:rsidP="00353118">
      <w:pPr>
        <w:pStyle w:val="ListParagraph"/>
        <w:numPr>
          <w:ilvl w:val="0"/>
          <w:numId w:val="19"/>
        </w:numPr>
        <w:rPr>
          <w:rFonts w:ascii="Arial" w:hAnsi="Arial" w:cs="Arial"/>
          <w:sz w:val="20"/>
        </w:rPr>
      </w:pPr>
      <w:r w:rsidRPr="00353118">
        <w:rPr>
          <w:rFonts w:ascii="Arial" w:hAnsi="Arial" w:cs="Arial"/>
          <w:sz w:val="20"/>
        </w:rPr>
        <w:t>Advertising</w:t>
      </w:r>
    </w:p>
    <w:p w:rsidR="001A6CEB" w:rsidRDefault="001A6CEB" w:rsidP="001A6CEB">
      <w:pPr>
        <w:numPr>
          <w:ilvl w:val="0"/>
          <w:numId w:val="19"/>
        </w:numPr>
        <w:rPr>
          <w:rFonts w:ascii="Arial" w:hAnsi="Arial" w:cs="Arial"/>
          <w:sz w:val="20"/>
        </w:rPr>
      </w:pPr>
      <w:r>
        <w:rPr>
          <w:rFonts w:ascii="Arial" w:hAnsi="Arial" w:cs="Arial"/>
          <w:sz w:val="20"/>
        </w:rPr>
        <w:t>Business &amp; Contract Law</w:t>
      </w:r>
    </w:p>
    <w:p w:rsidR="00353118" w:rsidRDefault="00353118" w:rsidP="000E65B3">
      <w:pPr>
        <w:numPr>
          <w:ilvl w:val="0"/>
          <w:numId w:val="19"/>
        </w:numPr>
        <w:rPr>
          <w:rFonts w:ascii="Arial" w:hAnsi="Arial" w:cs="Arial"/>
          <w:sz w:val="20"/>
        </w:rPr>
      </w:pPr>
      <w:r w:rsidRPr="00353118">
        <w:rPr>
          <w:rFonts w:ascii="Arial" w:hAnsi="Arial" w:cs="Arial"/>
          <w:sz w:val="20"/>
        </w:rPr>
        <w:t>Business Ethics</w:t>
      </w:r>
    </w:p>
    <w:p w:rsidR="00353118" w:rsidRDefault="00353118" w:rsidP="00353118">
      <w:pPr>
        <w:pStyle w:val="ListParagraph"/>
        <w:numPr>
          <w:ilvl w:val="0"/>
          <w:numId w:val="19"/>
        </w:numPr>
        <w:rPr>
          <w:rFonts w:ascii="Arial" w:hAnsi="Arial" w:cs="Arial"/>
          <w:sz w:val="20"/>
        </w:rPr>
      </w:pPr>
      <w:r w:rsidRPr="00353118">
        <w:rPr>
          <w:rFonts w:ascii="Arial" w:hAnsi="Arial" w:cs="Arial"/>
          <w:sz w:val="20"/>
        </w:rPr>
        <w:t>E-Business/E-Commerce</w:t>
      </w:r>
    </w:p>
    <w:p w:rsidR="00353118" w:rsidRPr="00353118" w:rsidRDefault="00353118" w:rsidP="00353118">
      <w:pPr>
        <w:pStyle w:val="ListParagraph"/>
        <w:numPr>
          <w:ilvl w:val="0"/>
          <w:numId w:val="19"/>
        </w:numPr>
        <w:rPr>
          <w:rFonts w:ascii="Arial" w:hAnsi="Arial" w:cs="Arial"/>
          <w:sz w:val="20"/>
        </w:rPr>
      </w:pPr>
      <w:r w:rsidRPr="00353118">
        <w:rPr>
          <w:rFonts w:ascii="Arial" w:hAnsi="Arial" w:cs="Arial"/>
          <w:sz w:val="20"/>
        </w:rPr>
        <w:t>Instructional Design</w:t>
      </w:r>
    </w:p>
    <w:p w:rsidR="00353118" w:rsidRPr="00353118" w:rsidRDefault="00353118" w:rsidP="00353118">
      <w:pPr>
        <w:numPr>
          <w:ilvl w:val="0"/>
          <w:numId w:val="19"/>
        </w:numPr>
        <w:rPr>
          <w:rFonts w:ascii="Arial" w:hAnsi="Arial" w:cs="Arial"/>
          <w:sz w:val="20"/>
        </w:rPr>
      </w:pPr>
      <w:r w:rsidRPr="00353118">
        <w:rPr>
          <w:rFonts w:ascii="Arial" w:hAnsi="Arial" w:cs="Arial"/>
          <w:sz w:val="20"/>
        </w:rPr>
        <w:t>Introduction to Business</w:t>
      </w:r>
    </w:p>
    <w:p w:rsidR="00353118" w:rsidRPr="00353118" w:rsidRDefault="00353118" w:rsidP="00353118">
      <w:pPr>
        <w:numPr>
          <w:ilvl w:val="0"/>
          <w:numId w:val="19"/>
        </w:numPr>
        <w:rPr>
          <w:rFonts w:ascii="Arial" w:hAnsi="Arial" w:cs="Arial"/>
          <w:sz w:val="20"/>
        </w:rPr>
      </w:pPr>
      <w:r w:rsidRPr="00353118">
        <w:rPr>
          <w:rFonts w:ascii="Arial" w:hAnsi="Arial" w:cs="Arial"/>
          <w:sz w:val="20"/>
        </w:rPr>
        <w:t>Introduction to Business Information Systems</w:t>
      </w:r>
    </w:p>
    <w:p w:rsidR="00353118" w:rsidRPr="00353118" w:rsidRDefault="00353118" w:rsidP="000E65B3">
      <w:pPr>
        <w:numPr>
          <w:ilvl w:val="0"/>
          <w:numId w:val="19"/>
        </w:numPr>
        <w:rPr>
          <w:rFonts w:ascii="Arial" w:hAnsi="Arial" w:cs="Arial"/>
          <w:sz w:val="20"/>
        </w:rPr>
      </w:pPr>
      <w:r w:rsidRPr="00353118">
        <w:rPr>
          <w:rFonts w:ascii="Arial" w:hAnsi="Arial" w:cs="Arial"/>
          <w:sz w:val="20"/>
        </w:rPr>
        <w:t>Leadership</w:t>
      </w:r>
    </w:p>
    <w:p w:rsidR="00353118" w:rsidRDefault="00353118" w:rsidP="001A6CEB">
      <w:pPr>
        <w:numPr>
          <w:ilvl w:val="0"/>
          <w:numId w:val="19"/>
        </w:numPr>
        <w:rPr>
          <w:rFonts w:ascii="Arial" w:hAnsi="Arial" w:cs="Arial"/>
          <w:sz w:val="20"/>
        </w:rPr>
      </w:pPr>
      <w:r>
        <w:rPr>
          <w:rFonts w:ascii="Arial" w:hAnsi="Arial" w:cs="Arial"/>
          <w:sz w:val="20"/>
        </w:rPr>
        <w:t>Management</w:t>
      </w:r>
    </w:p>
    <w:p w:rsidR="001A6CEB" w:rsidRDefault="001A6CEB" w:rsidP="001A6CEB">
      <w:pPr>
        <w:numPr>
          <w:ilvl w:val="0"/>
          <w:numId w:val="19"/>
        </w:numPr>
        <w:rPr>
          <w:rFonts w:ascii="Arial" w:hAnsi="Arial" w:cs="Arial"/>
          <w:sz w:val="20"/>
        </w:rPr>
      </w:pPr>
      <w:r>
        <w:rPr>
          <w:rFonts w:ascii="Arial" w:hAnsi="Arial" w:cs="Arial"/>
          <w:sz w:val="20"/>
        </w:rPr>
        <w:t>Marketing</w:t>
      </w:r>
    </w:p>
    <w:p w:rsidR="00353118" w:rsidRDefault="00353118" w:rsidP="001A6CEB">
      <w:pPr>
        <w:numPr>
          <w:ilvl w:val="0"/>
          <w:numId w:val="19"/>
        </w:numPr>
        <w:rPr>
          <w:rFonts w:ascii="Arial" w:hAnsi="Arial" w:cs="Arial"/>
          <w:sz w:val="20"/>
        </w:rPr>
      </w:pPr>
      <w:r>
        <w:rPr>
          <w:rFonts w:ascii="Arial" w:hAnsi="Arial" w:cs="Arial"/>
          <w:sz w:val="20"/>
        </w:rPr>
        <w:t>Organizational Behavior/Development</w:t>
      </w:r>
    </w:p>
    <w:p w:rsidR="001A6CEB" w:rsidRDefault="001A6CEB" w:rsidP="001A6CEB">
      <w:pPr>
        <w:numPr>
          <w:ilvl w:val="0"/>
          <w:numId w:val="19"/>
        </w:numPr>
        <w:rPr>
          <w:rFonts w:ascii="Arial" w:hAnsi="Arial" w:cs="Arial"/>
          <w:sz w:val="20"/>
        </w:rPr>
      </w:pPr>
      <w:r>
        <w:rPr>
          <w:rFonts w:ascii="Arial" w:hAnsi="Arial" w:cs="Arial"/>
          <w:sz w:val="20"/>
        </w:rPr>
        <w:t>Sales</w:t>
      </w:r>
    </w:p>
    <w:p w:rsidR="00850F1F" w:rsidRDefault="00850F1F" w:rsidP="00513149">
      <w:pPr>
        <w:ind w:left="720" w:hanging="720"/>
        <w:rPr>
          <w:rFonts w:ascii="Arial" w:hAnsi="Arial" w:cs="Arial"/>
          <w:b/>
        </w:rPr>
      </w:pPr>
    </w:p>
    <w:p w:rsidR="001A6CEB" w:rsidRDefault="001A6CEB" w:rsidP="00513149">
      <w:pPr>
        <w:ind w:left="720" w:hanging="720"/>
        <w:rPr>
          <w:rFonts w:ascii="Arial" w:hAnsi="Arial" w:cs="Arial"/>
          <w:b/>
        </w:rPr>
      </w:pPr>
      <w:r w:rsidRPr="00513149">
        <w:rPr>
          <w:rFonts w:ascii="Arial" w:hAnsi="Arial" w:cs="Arial"/>
          <w:b/>
        </w:rPr>
        <w:t>Work Experience</w:t>
      </w:r>
    </w:p>
    <w:p w:rsidR="00513149" w:rsidRPr="00513149" w:rsidRDefault="00513149" w:rsidP="00513149">
      <w:pPr>
        <w:ind w:left="720" w:hanging="720"/>
        <w:rPr>
          <w:rFonts w:ascii="Arial" w:hAnsi="Arial" w:cs="Arial"/>
          <w:b/>
        </w:rPr>
      </w:pPr>
    </w:p>
    <w:p w:rsidR="0006662B" w:rsidRDefault="0006662B" w:rsidP="0006662B">
      <w:pPr>
        <w:pStyle w:val="PlainText"/>
        <w:spacing w:after="0"/>
      </w:pPr>
      <w:r w:rsidRPr="00832589">
        <w:rPr>
          <w:b/>
        </w:rPr>
        <w:t xml:space="preserve">Colorado Technical University </w:t>
      </w:r>
      <w:r w:rsidR="001A0A1A">
        <w:rPr>
          <w:b/>
        </w:rPr>
        <w:t xml:space="preserve">(CTU) </w:t>
      </w:r>
      <w:r w:rsidRPr="00832589">
        <w:rPr>
          <w:b/>
        </w:rPr>
        <w:t>Online</w:t>
      </w:r>
      <w:r>
        <w:tab/>
      </w:r>
      <w:r>
        <w:tab/>
      </w:r>
      <w:r>
        <w:tab/>
      </w:r>
      <w:r w:rsidR="00A73AD7">
        <w:t>October 2004</w:t>
      </w:r>
      <w:r>
        <w:t xml:space="preserve"> – Present </w:t>
      </w:r>
      <w:hyperlink r:id="rId12" w:history="1">
        <w:r w:rsidRPr="00EA3779">
          <w:rPr>
            <w:rStyle w:val="Hyperlink"/>
          </w:rPr>
          <w:t>www.ctuonline.edu</w:t>
        </w:r>
      </w:hyperlink>
      <w:r>
        <w:t xml:space="preserve"> </w:t>
      </w:r>
    </w:p>
    <w:p w:rsidR="0006662B" w:rsidRDefault="00D82F77" w:rsidP="0006662B">
      <w:pPr>
        <w:pStyle w:val="PlainText"/>
        <w:spacing w:after="0"/>
      </w:pPr>
      <w:r>
        <w:t>Ass</w:t>
      </w:r>
      <w:r w:rsidR="00BD76F8">
        <w:t>ociate</w:t>
      </w:r>
      <w:r>
        <w:t xml:space="preserve"> Professor</w:t>
      </w:r>
      <w:r w:rsidR="00524D66">
        <w:t xml:space="preserve"> – Adjunct Instructor</w:t>
      </w:r>
      <w:r w:rsidR="0006662B">
        <w:t xml:space="preserve"> – Business Education (Marketing &amp; Management)</w:t>
      </w:r>
    </w:p>
    <w:p w:rsidR="00EE6032" w:rsidRDefault="00EE6032" w:rsidP="0006662B">
      <w:pPr>
        <w:pStyle w:val="PlainText"/>
        <w:spacing w:after="0"/>
      </w:pPr>
      <w:r w:rsidRPr="00EE6032">
        <w:t>An ACBSP (Accreditation Council for Business Schools and Programs) University</w:t>
      </w:r>
    </w:p>
    <w:p w:rsidR="0006662B" w:rsidRDefault="0006662B" w:rsidP="0006662B">
      <w:pPr>
        <w:pStyle w:val="PlainText"/>
        <w:spacing w:after="0"/>
      </w:pPr>
    </w:p>
    <w:p w:rsidR="0006662B" w:rsidRDefault="0006662B" w:rsidP="0006662B">
      <w:pPr>
        <w:pStyle w:val="PlainText"/>
        <w:spacing w:after="0"/>
      </w:pPr>
      <w:r>
        <w:t>Conduct online college level (BS. &amp; MS</w:t>
      </w:r>
      <w:r w:rsidR="00352986">
        <w:t>/MBA</w:t>
      </w:r>
      <w:r>
        <w:t>) course instruction in Marketing and other related business course subjects. Online students from around the world participate in 100% online/Internet based courses of study leading to Bachelor and Master of Science degrees in Business Administration. Proficient user/trainer on Adobe Acrobat Connect Professional “Live Chat” technology – used extensively in all course curriculums.</w:t>
      </w:r>
      <w:r w:rsidR="007E05DB">
        <w:t xml:space="preserve"> CTU also uses an adaptive learning module called Intellipath™ which is a customized platform developed by RealiseIT (</w:t>
      </w:r>
      <w:hyperlink r:id="rId13" w:history="1">
        <w:r w:rsidR="007E05DB" w:rsidRPr="007E05DB">
          <w:rPr>
            <w:rStyle w:val="Hyperlink"/>
          </w:rPr>
          <w:t>http://realizeitlearning.com/</w:t>
        </w:r>
      </w:hyperlink>
      <w:r w:rsidR="007E05DB">
        <w:t>).</w:t>
      </w:r>
    </w:p>
    <w:p w:rsidR="0006662B" w:rsidRDefault="0006662B" w:rsidP="0006662B">
      <w:pPr>
        <w:pStyle w:val="PlainText"/>
        <w:spacing w:after="0"/>
      </w:pPr>
    </w:p>
    <w:p w:rsidR="0006662B" w:rsidRDefault="0006662B" w:rsidP="0006662B">
      <w:pPr>
        <w:pStyle w:val="PlainText"/>
        <w:spacing w:after="0"/>
      </w:pPr>
      <w:r>
        <w:t>Current and past courses of instruction include:</w:t>
      </w:r>
    </w:p>
    <w:p w:rsidR="00C904D8" w:rsidRDefault="0016005E" w:rsidP="0016005E">
      <w:pPr>
        <w:numPr>
          <w:ilvl w:val="0"/>
          <w:numId w:val="22"/>
        </w:numPr>
        <w:spacing w:before="100" w:beforeAutospacing="1" w:after="100" w:afterAutospacing="1"/>
        <w:rPr>
          <w:rFonts w:ascii="Arial" w:hAnsi="Arial" w:cs="Arial"/>
          <w:sz w:val="20"/>
          <w:szCs w:val="20"/>
        </w:rPr>
      </w:pPr>
      <w:r>
        <w:rPr>
          <w:rFonts w:ascii="Arial" w:hAnsi="Arial" w:cs="Arial"/>
          <w:sz w:val="20"/>
          <w:szCs w:val="20"/>
        </w:rPr>
        <w:t xml:space="preserve">CB455 </w:t>
      </w:r>
      <w:r w:rsidRPr="0016005E">
        <w:rPr>
          <w:rFonts w:ascii="Arial" w:hAnsi="Arial" w:cs="Arial"/>
          <w:sz w:val="20"/>
          <w:szCs w:val="20"/>
        </w:rPr>
        <w:t>Marketing Management, Strategy, and Research</w:t>
      </w:r>
      <w:r w:rsidR="000C0F70">
        <w:rPr>
          <w:rFonts w:ascii="Arial" w:hAnsi="Arial" w:cs="Arial"/>
          <w:sz w:val="20"/>
          <w:szCs w:val="20"/>
        </w:rPr>
        <w:t xml:space="preserve"> (undergraduate capstone course)</w:t>
      </w:r>
      <w:r w:rsidRPr="0016005E">
        <w:rPr>
          <w:rFonts w:ascii="Arial" w:hAnsi="Arial" w:cs="Arial"/>
          <w:sz w:val="20"/>
          <w:szCs w:val="20"/>
        </w:rPr>
        <w:t xml:space="preserve"> </w:t>
      </w:r>
    </w:p>
    <w:p w:rsidR="00C904D8" w:rsidRPr="0001669F" w:rsidRDefault="00C904D8" w:rsidP="00C904D8">
      <w:pPr>
        <w:numPr>
          <w:ilvl w:val="0"/>
          <w:numId w:val="22"/>
        </w:numPr>
        <w:spacing w:before="100" w:beforeAutospacing="1" w:after="100" w:afterAutospacing="1"/>
        <w:rPr>
          <w:rFonts w:ascii="Arial" w:hAnsi="Arial" w:cs="Arial"/>
          <w:sz w:val="20"/>
          <w:szCs w:val="20"/>
        </w:rPr>
      </w:pPr>
      <w:r w:rsidRPr="0001669F">
        <w:rPr>
          <w:rFonts w:ascii="Arial" w:hAnsi="Arial" w:cs="Arial"/>
          <w:sz w:val="20"/>
          <w:szCs w:val="20"/>
        </w:rPr>
        <w:t xml:space="preserve">MGM110 Principles of Business </w:t>
      </w:r>
    </w:p>
    <w:p w:rsidR="00C904D8" w:rsidRDefault="00C904D8" w:rsidP="00C904D8">
      <w:pPr>
        <w:numPr>
          <w:ilvl w:val="0"/>
          <w:numId w:val="22"/>
        </w:numPr>
        <w:spacing w:before="100" w:beforeAutospacing="1" w:after="100" w:afterAutospacing="1"/>
        <w:rPr>
          <w:rFonts w:ascii="Arial" w:hAnsi="Arial" w:cs="Arial"/>
          <w:sz w:val="20"/>
          <w:szCs w:val="20"/>
        </w:rPr>
      </w:pPr>
      <w:r w:rsidRPr="0001669F">
        <w:rPr>
          <w:rFonts w:ascii="Arial" w:hAnsi="Arial" w:cs="Arial"/>
          <w:sz w:val="20"/>
          <w:szCs w:val="20"/>
        </w:rPr>
        <w:t>MGM310 E-Business</w:t>
      </w:r>
    </w:p>
    <w:p w:rsidR="00977C48" w:rsidRDefault="00977C48" w:rsidP="00C904D8">
      <w:pPr>
        <w:numPr>
          <w:ilvl w:val="0"/>
          <w:numId w:val="22"/>
        </w:numPr>
        <w:spacing w:before="100" w:beforeAutospacing="1" w:after="100" w:afterAutospacing="1"/>
        <w:rPr>
          <w:rFonts w:ascii="Arial" w:hAnsi="Arial" w:cs="Arial"/>
          <w:sz w:val="20"/>
          <w:szCs w:val="20"/>
        </w:rPr>
      </w:pPr>
      <w:r>
        <w:rPr>
          <w:rFonts w:ascii="Arial" w:hAnsi="Arial" w:cs="Arial"/>
          <w:sz w:val="20"/>
          <w:szCs w:val="20"/>
        </w:rPr>
        <w:t>MGM365 The Legal and Ethical Environment of Business</w:t>
      </w:r>
    </w:p>
    <w:p w:rsidR="00977C48" w:rsidRPr="000C0F70" w:rsidRDefault="00977C48" w:rsidP="00977C48">
      <w:pPr>
        <w:numPr>
          <w:ilvl w:val="0"/>
          <w:numId w:val="22"/>
        </w:numPr>
        <w:spacing w:before="100" w:beforeAutospacing="1" w:after="100" w:afterAutospacing="1"/>
        <w:rPr>
          <w:rFonts w:ascii="Arial" w:hAnsi="Arial" w:cs="Arial"/>
          <w:b/>
          <w:sz w:val="20"/>
          <w:szCs w:val="20"/>
        </w:rPr>
      </w:pPr>
      <w:r>
        <w:rPr>
          <w:rFonts w:ascii="Arial" w:hAnsi="Arial" w:cs="Arial"/>
          <w:sz w:val="20"/>
          <w:szCs w:val="20"/>
        </w:rPr>
        <w:t>MGM628 Marketing in the digital age (graduate program)</w:t>
      </w:r>
    </w:p>
    <w:p w:rsidR="00C904D8" w:rsidRDefault="00C904D8" w:rsidP="00C904D8">
      <w:pPr>
        <w:numPr>
          <w:ilvl w:val="0"/>
          <w:numId w:val="22"/>
        </w:numPr>
        <w:spacing w:before="100" w:beforeAutospacing="1" w:after="100" w:afterAutospacing="1"/>
        <w:rPr>
          <w:rFonts w:ascii="Arial" w:hAnsi="Arial" w:cs="Arial"/>
          <w:sz w:val="20"/>
          <w:szCs w:val="20"/>
        </w:rPr>
      </w:pPr>
      <w:r>
        <w:rPr>
          <w:rFonts w:ascii="Arial" w:hAnsi="Arial" w:cs="Arial"/>
          <w:sz w:val="20"/>
          <w:szCs w:val="20"/>
        </w:rPr>
        <w:t>M</w:t>
      </w:r>
      <w:r w:rsidR="00977C48">
        <w:rPr>
          <w:rFonts w:ascii="Arial" w:hAnsi="Arial" w:cs="Arial"/>
          <w:sz w:val="20"/>
          <w:szCs w:val="20"/>
        </w:rPr>
        <w:t>KTG</w:t>
      </w:r>
      <w:r>
        <w:rPr>
          <w:rFonts w:ascii="Arial" w:hAnsi="Arial" w:cs="Arial"/>
          <w:sz w:val="20"/>
          <w:szCs w:val="20"/>
        </w:rPr>
        <w:t xml:space="preserve">225 Introduction to Marketing </w:t>
      </w:r>
    </w:p>
    <w:p w:rsidR="0006662B" w:rsidRPr="0001669F" w:rsidRDefault="0006662B" w:rsidP="0006662B">
      <w:pPr>
        <w:numPr>
          <w:ilvl w:val="0"/>
          <w:numId w:val="22"/>
        </w:numPr>
        <w:spacing w:before="100" w:beforeAutospacing="1" w:after="100" w:afterAutospacing="1"/>
        <w:rPr>
          <w:rFonts w:ascii="Arial" w:hAnsi="Arial" w:cs="Arial"/>
          <w:sz w:val="20"/>
          <w:szCs w:val="20"/>
        </w:rPr>
      </w:pPr>
      <w:r w:rsidRPr="0001669F">
        <w:rPr>
          <w:rFonts w:ascii="Arial" w:hAnsi="Arial" w:cs="Arial"/>
          <w:sz w:val="20"/>
          <w:szCs w:val="20"/>
        </w:rPr>
        <w:t xml:space="preserve">MKT305 Marketing in a Virtual Marketplace </w:t>
      </w:r>
    </w:p>
    <w:p w:rsidR="0006662B" w:rsidRDefault="0006662B" w:rsidP="0006662B">
      <w:pPr>
        <w:numPr>
          <w:ilvl w:val="0"/>
          <w:numId w:val="22"/>
        </w:numPr>
        <w:spacing w:before="100" w:beforeAutospacing="1" w:after="100" w:afterAutospacing="1"/>
        <w:rPr>
          <w:rFonts w:ascii="Arial" w:hAnsi="Arial" w:cs="Arial"/>
          <w:sz w:val="20"/>
          <w:szCs w:val="20"/>
        </w:rPr>
      </w:pPr>
      <w:r>
        <w:rPr>
          <w:rFonts w:ascii="Arial" w:hAnsi="Arial" w:cs="Arial"/>
          <w:sz w:val="20"/>
          <w:szCs w:val="20"/>
        </w:rPr>
        <w:t>MKT350 Marketing Research Principles</w:t>
      </w:r>
      <w:r w:rsidRPr="0001669F">
        <w:rPr>
          <w:rFonts w:ascii="Arial" w:hAnsi="Arial" w:cs="Arial"/>
          <w:sz w:val="20"/>
          <w:szCs w:val="20"/>
        </w:rPr>
        <w:t xml:space="preserve"> </w:t>
      </w:r>
    </w:p>
    <w:p w:rsidR="0006662B" w:rsidRPr="00C904D8" w:rsidRDefault="000C0F70" w:rsidP="0006662B">
      <w:pPr>
        <w:numPr>
          <w:ilvl w:val="0"/>
          <w:numId w:val="22"/>
        </w:numPr>
        <w:spacing w:before="100" w:beforeAutospacing="1" w:after="100" w:afterAutospacing="1"/>
        <w:rPr>
          <w:rFonts w:ascii="Arial" w:hAnsi="Arial" w:cs="Arial"/>
          <w:b/>
          <w:sz w:val="20"/>
          <w:szCs w:val="20"/>
        </w:rPr>
      </w:pPr>
      <w:r>
        <w:rPr>
          <w:rFonts w:ascii="Arial" w:hAnsi="Arial" w:cs="Arial"/>
          <w:sz w:val="20"/>
          <w:szCs w:val="20"/>
        </w:rPr>
        <w:t>MKTG630 Applied Managerial Marketing (graduate program)</w:t>
      </w:r>
      <w:r w:rsidR="0006662B" w:rsidRPr="0001669F">
        <w:rPr>
          <w:rFonts w:ascii="Arial" w:hAnsi="Arial" w:cs="Arial"/>
          <w:sz w:val="20"/>
          <w:szCs w:val="20"/>
        </w:rPr>
        <w:t xml:space="preserve"> </w:t>
      </w:r>
    </w:p>
    <w:p w:rsidR="00C904D8" w:rsidRPr="0093465C" w:rsidRDefault="00C904D8" w:rsidP="00C904D8">
      <w:pPr>
        <w:numPr>
          <w:ilvl w:val="0"/>
          <w:numId w:val="22"/>
        </w:numPr>
        <w:spacing w:before="100" w:beforeAutospacing="1" w:after="100" w:afterAutospacing="1"/>
        <w:rPr>
          <w:rFonts w:ascii="Arial" w:hAnsi="Arial" w:cs="Arial"/>
          <w:b/>
          <w:sz w:val="20"/>
          <w:szCs w:val="20"/>
        </w:rPr>
      </w:pPr>
      <w:r w:rsidRPr="0001669F">
        <w:rPr>
          <w:rFonts w:ascii="Arial" w:hAnsi="Arial" w:cs="Arial"/>
          <w:sz w:val="20"/>
          <w:szCs w:val="20"/>
        </w:rPr>
        <w:t>PSP110 Business Presentation</w:t>
      </w:r>
    </w:p>
    <w:p w:rsidR="00230272" w:rsidRDefault="00230272" w:rsidP="0006662B">
      <w:pPr>
        <w:rPr>
          <w:rFonts w:ascii="Arial" w:hAnsi="Arial" w:cs="Arial"/>
          <w:sz w:val="20"/>
          <w:szCs w:val="20"/>
        </w:rPr>
      </w:pPr>
      <w:r>
        <w:rPr>
          <w:rFonts w:ascii="Arial" w:hAnsi="Arial" w:cs="Arial"/>
          <w:sz w:val="20"/>
          <w:szCs w:val="20"/>
        </w:rPr>
        <w:t>Recipient of the 2013-14 CEC Educator of the Year Award – Academic Leadership (June 2014)</w:t>
      </w:r>
    </w:p>
    <w:p w:rsidR="00230272" w:rsidRDefault="00230272" w:rsidP="0006662B">
      <w:pPr>
        <w:rPr>
          <w:rFonts w:ascii="Arial" w:hAnsi="Arial" w:cs="Arial"/>
          <w:sz w:val="20"/>
          <w:szCs w:val="20"/>
        </w:rPr>
      </w:pPr>
      <w:r w:rsidRPr="00230272">
        <w:rPr>
          <w:rFonts w:ascii="Arial" w:hAnsi="Arial" w:cs="Arial"/>
          <w:sz w:val="20"/>
          <w:szCs w:val="20"/>
        </w:rPr>
        <w:lastRenderedPageBreak/>
        <w:t>Recipient of the 2009 CTU Faculty Excellence Award – Q3</w:t>
      </w:r>
    </w:p>
    <w:p w:rsidR="0006662B" w:rsidRDefault="0006662B" w:rsidP="0006662B">
      <w:pPr>
        <w:rPr>
          <w:rFonts w:ascii="Arial" w:hAnsi="Arial" w:cs="Arial"/>
          <w:sz w:val="20"/>
          <w:szCs w:val="20"/>
        </w:rPr>
      </w:pPr>
      <w:r>
        <w:rPr>
          <w:rFonts w:ascii="Arial" w:hAnsi="Arial" w:cs="Arial"/>
          <w:sz w:val="20"/>
          <w:szCs w:val="20"/>
        </w:rPr>
        <w:t xml:space="preserve">Recipient of the 2005 </w:t>
      </w:r>
      <w:r w:rsidR="00230272">
        <w:rPr>
          <w:rFonts w:ascii="Arial" w:hAnsi="Arial" w:cs="Arial"/>
          <w:sz w:val="20"/>
          <w:szCs w:val="20"/>
        </w:rPr>
        <w:t xml:space="preserve">CTU </w:t>
      </w:r>
      <w:r>
        <w:rPr>
          <w:rFonts w:ascii="Arial" w:hAnsi="Arial" w:cs="Arial"/>
          <w:sz w:val="20"/>
          <w:szCs w:val="20"/>
        </w:rPr>
        <w:t>Faculty Mentor of the Year Award</w:t>
      </w:r>
    </w:p>
    <w:p w:rsidR="00230272" w:rsidRDefault="00230272" w:rsidP="0006662B">
      <w:pPr>
        <w:rPr>
          <w:rFonts w:ascii="Arial" w:hAnsi="Arial" w:cs="Arial"/>
          <w:sz w:val="20"/>
          <w:szCs w:val="20"/>
        </w:rPr>
      </w:pPr>
      <w:r>
        <w:rPr>
          <w:rFonts w:ascii="Arial" w:hAnsi="Arial" w:cs="Arial"/>
          <w:sz w:val="20"/>
          <w:szCs w:val="20"/>
        </w:rPr>
        <w:t>Recipient of the 2005 CTU Faculty Service Award</w:t>
      </w:r>
    </w:p>
    <w:p w:rsidR="0006662B" w:rsidRDefault="0006662B" w:rsidP="0006662B">
      <w:pPr>
        <w:rPr>
          <w:rFonts w:ascii="Arial" w:hAnsi="Arial" w:cs="Arial"/>
          <w:sz w:val="20"/>
          <w:szCs w:val="20"/>
        </w:rPr>
      </w:pPr>
      <w:r>
        <w:rPr>
          <w:rFonts w:ascii="Arial" w:hAnsi="Arial" w:cs="Arial"/>
          <w:sz w:val="20"/>
          <w:szCs w:val="20"/>
        </w:rPr>
        <w:t>Faculty Trainer – mentoring &amp; coaching of new faculty (2005-2010)</w:t>
      </w:r>
    </w:p>
    <w:p w:rsidR="0006662B" w:rsidRDefault="0006662B" w:rsidP="0006662B">
      <w:pPr>
        <w:rPr>
          <w:rFonts w:ascii="Arial" w:hAnsi="Arial" w:cs="Arial"/>
          <w:sz w:val="20"/>
          <w:szCs w:val="20"/>
        </w:rPr>
      </w:pPr>
      <w:r>
        <w:rPr>
          <w:rFonts w:ascii="Arial" w:hAnsi="Arial" w:cs="Arial"/>
          <w:sz w:val="20"/>
          <w:szCs w:val="20"/>
        </w:rPr>
        <w:t>Member CTU Technology Committee (2005-2011)</w:t>
      </w:r>
    </w:p>
    <w:p w:rsidR="0006662B" w:rsidRDefault="0006662B" w:rsidP="0006662B">
      <w:pPr>
        <w:rPr>
          <w:rFonts w:ascii="Arial" w:hAnsi="Arial" w:cs="Arial"/>
          <w:sz w:val="20"/>
          <w:szCs w:val="20"/>
        </w:rPr>
      </w:pPr>
      <w:r>
        <w:rPr>
          <w:rFonts w:ascii="Arial" w:hAnsi="Arial" w:cs="Arial"/>
          <w:sz w:val="20"/>
          <w:szCs w:val="20"/>
        </w:rPr>
        <w:t>Faculty Moderator of the Virtual Commons – Adult Learners Club &amp; Student Support Community</w:t>
      </w:r>
    </w:p>
    <w:p w:rsidR="00A5652A" w:rsidRDefault="00352986" w:rsidP="0006662B">
      <w:pPr>
        <w:rPr>
          <w:rFonts w:ascii="Arial" w:hAnsi="Arial" w:cs="Arial"/>
          <w:sz w:val="20"/>
          <w:szCs w:val="20"/>
        </w:rPr>
      </w:pPr>
      <w:r>
        <w:rPr>
          <w:rFonts w:ascii="Arial" w:hAnsi="Arial" w:cs="Arial"/>
          <w:sz w:val="20"/>
          <w:szCs w:val="20"/>
        </w:rPr>
        <w:t>3</w:t>
      </w:r>
      <w:r w:rsidR="00A5652A">
        <w:rPr>
          <w:rFonts w:ascii="Arial" w:hAnsi="Arial" w:cs="Arial"/>
          <w:sz w:val="20"/>
          <w:szCs w:val="20"/>
        </w:rPr>
        <w:t>-Time Nominee for “Educator of the Year” 2009</w:t>
      </w:r>
      <w:r w:rsidR="00D97462">
        <w:rPr>
          <w:rFonts w:ascii="Arial" w:hAnsi="Arial" w:cs="Arial"/>
          <w:sz w:val="20"/>
          <w:szCs w:val="20"/>
        </w:rPr>
        <w:t>, 2012</w:t>
      </w:r>
      <w:r>
        <w:rPr>
          <w:rFonts w:ascii="Arial" w:hAnsi="Arial" w:cs="Arial"/>
          <w:sz w:val="20"/>
          <w:szCs w:val="20"/>
        </w:rPr>
        <w:t xml:space="preserve"> &amp; 2014 (</w:t>
      </w:r>
      <w:r w:rsidR="00D97462">
        <w:rPr>
          <w:rFonts w:ascii="Arial" w:hAnsi="Arial" w:cs="Arial"/>
          <w:sz w:val="20"/>
          <w:szCs w:val="20"/>
        </w:rPr>
        <w:t>recipient</w:t>
      </w:r>
      <w:r>
        <w:rPr>
          <w:rFonts w:ascii="Arial" w:hAnsi="Arial" w:cs="Arial"/>
          <w:sz w:val="20"/>
          <w:szCs w:val="20"/>
        </w:rPr>
        <w:t>)</w:t>
      </w:r>
    </w:p>
    <w:p w:rsidR="00C904D8" w:rsidRDefault="00C904D8" w:rsidP="0006662B">
      <w:pPr>
        <w:rPr>
          <w:rFonts w:ascii="Arial" w:hAnsi="Arial" w:cs="Arial"/>
          <w:sz w:val="20"/>
          <w:szCs w:val="20"/>
        </w:rPr>
      </w:pPr>
      <w:r>
        <w:rPr>
          <w:rFonts w:ascii="Arial" w:hAnsi="Arial" w:cs="Arial"/>
          <w:sz w:val="20"/>
          <w:szCs w:val="20"/>
        </w:rPr>
        <w:t xml:space="preserve">Faculty representative (College of Business &amp; Management) – Faculty Rank &amp; Promotion Work Group (2015) </w:t>
      </w:r>
    </w:p>
    <w:p w:rsidR="0006662B" w:rsidRDefault="0006662B" w:rsidP="00513149">
      <w:pPr>
        <w:rPr>
          <w:rFonts w:ascii="Arial" w:hAnsi="Arial" w:cs="Arial"/>
          <w:b/>
          <w:sz w:val="20"/>
          <w:szCs w:val="20"/>
        </w:rPr>
      </w:pPr>
    </w:p>
    <w:p w:rsidR="00524D66" w:rsidRDefault="00524D66" w:rsidP="00513149">
      <w:pPr>
        <w:rPr>
          <w:rFonts w:ascii="Arial" w:hAnsi="Arial" w:cs="Arial"/>
          <w:b/>
          <w:sz w:val="20"/>
          <w:szCs w:val="20"/>
        </w:rPr>
      </w:pPr>
      <w:r>
        <w:rPr>
          <w:rFonts w:ascii="Arial" w:hAnsi="Arial" w:cs="Arial"/>
          <w:b/>
          <w:sz w:val="20"/>
          <w:szCs w:val="20"/>
        </w:rPr>
        <w:t>Florida Institute of Technology</w:t>
      </w:r>
      <w:r w:rsidR="001A0A1A">
        <w:rPr>
          <w:rFonts w:ascii="Arial" w:hAnsi="Arial" w:cs="Arial"/>
          <w:b/>
          <w:sz w:val="20"/>
          <w:szCs w:val="20"/>
        </w:rPr>
        <w:t xml:space="preserve"> (FIT)</w:t>
      </w:r>
      <w:r>
        <w:rPr>
          <w:rFonts w:ascii="Arial" w:hAnsi="Arial" w:cs="Arial"/>
          <w:b/>
          <w:sz w:val="20"/>
          <w:szCs w:val="20"/>
        </w:rPr>
        <w:t xml:space="preserve">, Melbourne, FL – August 2015 – present </w:t>
      </w:r>
    </w:p>
    <w:p w:rsidR="007E05DB" w:rsidRDefault="001A0A1A" w:rsidP="00513149">
      <w:pPr>
        <w:rPr>
          <w:rFonts w:ascii="Arial" w:hAnsi="Arial" w:cs="Arial"/>
          <w:sz w:val="20"/>
          <w:szCs w:val="20"/>
        </w:rPr>
      </w:pPr>
      <w:r w:rsidRPr="001A0A1A">
        <w:rPr>
          <w:rFonts w:ascii="Arial" w:hAnsi="Arial" w:cs="Arial"/>
          <w:sz w:val="20"/>
          <w:szCs w:val="20"/>
        </w:rPr>
        <w:t>Online Faculty Adjunct Instructor (Graduate)</w:t>
      </w:r>
      <w:r>
        <w:rPr>
          <w:rFonts w:ascii="Arial" w:hAnsi="Arial" w:cs="Arial"/>
          <w:sz w:val="20"/>
          <w:szCs w:val="20"/>
        </w:rPr>
        <w:t xml:space="preserve"> Concentration: Internet Marketing</w:t>
      </w:r>
    </w:p>
    <w:p w:rsidR="001A0A1A" w:rsidRDefault="001A0A1A" w:rsidP="00513149">
      <w:pPr>
        <w:rPr>
          <w:rFonts w:ascii="Arial" w:hAnsi="Arial" w:cs="Arial"/>
          <w:sz w:val="20"/>
          <w:szCs w:val="20"/>
        </w:rPr>
      </w:pPr>
    </w:p>
    <w:p w:rsidR="001A0A1A" w:rsidRPr="001A0A1A" w:rsidRDefault="001A0A1A" w:rsidP="00513149">
      <w:pPr>
        <w:rPr>
          <w:rFonts w:ascii="Arial" w:hAnsi="Arial" w:cs="Arial"/>
          <w:sz w:val="20"/>
          <w:szCs w:val="20"/>
        </w:rPr>
      </w:pPr>
      <w:r>
        <w:rPr>
          <w:rFonts w:ascii="Arial" w:hAnsi="Arial" w:cs="Arial"/>
          <w:sz w:val="20"/>
          <w:szCs w:val="20"/>
        </w:rPr>
        <w:t>FIT leverages The University Alliance (a division of Bisk Education) as its LMS provider platform. Both Adobe Connect Learning and Turnitin (originality software) are incorporated into the programs.</w:t>
      </w:r>
    </w:p>
    <w:p w:rsidR="00F55307" w:rsidRDefault="00F55307" w:rsidP="00513149">
      <w:pPr>
        <w:rPr>
          <w:rFonts w:ascii="Arial" w:hAnsi="Arial" w:cs="Arial"/>
          <w:b/>
          <w:sz w:val="20"/>
          <w:szCs w:val="20"/>
        </w:rPr>
      </w:pPr>
    </w:p>
    <w:p w:rsidR="00524D66" w:rsidRPr="00524D66" w:rsidRDefault="00524D66" w:rsidP="00524D66">
      <w:pPr>
        <w:pStyle w:val="ListParagraph"/>
        <w:numPr>
          <w:ilvl w:val="0"/>
          <w:numId w:val="25"/>
        </w:numPr>
        <w:rPr>
          <w:rFonts w:ascii="Arial" w:hAnsi="Arial" w:cs="Arial"/>
          <w:sz w:val="20"/>
          <w:szCs w:val="20"/>
        </w:rPr>
      </w:pPr>
      <w:r w:rsidRPr="00524D66">
        <w:rPr>
          <w:rFonts w:ascii="Arial" w:hAnsi="Arial" w:cs="Arial"/>
          <w:sz w:val="20"/>
          <w:szCs w:val="20"/>
        </w:rPr>
        <w:t>BUS5621 Internet Marketing</w:t>
      </w:r>
      <w:r w:rsidR="004A4E7A">
        <w:rPr>
          <w:rFonts w:ascii="Arial" w:hAnsi="Arial" w:cs="Arial"/>
          <w:sz w:val="20"/>
          <w:szCs w:val="20"/>
        </w:rPr>
        <w:t xml:space="preserve"> (</w:t>
      </w:r>
      <w:r w:rsidR="000621B5">
        <w:rPr>
          <w:rFonts w:ascii="Arial" w:hAnsi="Arial" w:cs="Arial"/>
          <w:sz w:val="20"/>
          <w:szCs w:val="20"/>
        </w:rPr>
        <w:t>MBA Internet Marketing</w:t>
      </w:r>
      <w:r w:rsidR="004A4E7A">
        <w:rPr>
          <w:rFonts w:ascii="Arial" w:hAnsi="Arial" w:cs="Arial"/>
          <w:sz w:val="20"/>
          <w:szCs w:val="20"/>
        </w:rPr>
        <w:t>)</w:t>
      </w:r>
    </w:p>
    <w:p w:rsidR="00524D66" w:rsidRPr="00524D66" w:rsidRDefault="00524D66" w:rsidP="00524D66">
      <w:pPr>
        <w:pStyle w:val="ListParagraph"/>
        <w:numPr>
          <w:ilvl w:val="0"/>
          <w:numId w:val="25"/>
        </w:numPr>
        <w:rPr>
          <w:rFonts w:ascii="Arial" w:hAnsi="Arial" w:cs="Arial"/>
          <w:sz w:val="20"/>
          <w:szCs w:val="20"/>
        </w:rPr>
      </w:pPr>
      <w:r w:rsidRPr="00524D66">
        <w:rPr>
          <w:rFonts w:ascii="Arial" w:hAnsi="Arial" w:cs="Arial"/>
          <w:sz w:val="20"/>
          <w:szCs w:val="20"/>
        </w:rPr>
        <w:t>BUS5623 Technologies of Internet Marketing</w:t>
      </w:r>
      <w:r w:rsidR="004A4E7A">
        <w:rPr>
          <w:rFonts w:ascii="Arial" w:hAnsi="Arial" w:cs="Arial"/>
          <w:sz w:val="20"/>
          <w:szCs w:val="20"/>
        </w:rPr>
        <w:t xml:space="preserve"> (</w:t>
      </w:r>
      <w:r w:rsidR="000621B5">
        <w:rPr>
          <w:rFonts w:ascii="Arial" w:hAnsi="Arial" w:cs="Arial"/>
          <w:sz w:val="20"/>
          <w:szCs w:val="20"/>
        </w:rPr>
        <w:t>MBA Internet Marketing</w:t>
      </w:r>
      <w:r w:rsidR="004A4E7A">
        <w:rPr>
          <w:rFonts w:ascii="Arial" w:hAnsi="Arial" w:cs="Arial"/>
          <w:sz w:val="20"/>
          <w:szCs w:val="20"/>
        </w:rPr>
        <w:t>)</w:t>
      </w:r>
    </w:p>
    <w:p w:rsidR="00524D66" w:rsidRPr="009801BB" w:rsidRDefault="00524D66" w:rsidP="00524D66">
      <w:pPr>
        <w:pStyle w:val="ListParagraph"/>
        <w:numPr>
          <w:ilvl w:val="0"/>
          <w:numId w:val="25"/>
        </w:numPr>
        <w:rPr>
          <w:rFonts w:ascii="Arial" w:hAnsi="Arial" w:cs="Arial"/>
          <w:b/>
          <w:sz w:val="20"/>
          <w:szCs w:val="20"/>
        </w:rPr>
      </w:pPr>
      <w:r w:rsidRPr="00524D66">
        <w:rPr>
          <w:rFonts w:ascii="Arial" w:hAnsi="Arial" w:cs="Arial"/>
          <w:sz w:val="20"/>
          <w:szCs w:val="20"/>
        </w:rPr>
        <w:t>BUS5629 Integrated Internet Strategies</w:t>
      </w:r>
      <w:r w:rsidR="004A4E7A">
        <w:rPr>
          <w:rFonts w:ascii="Arial" w:hAnsi="Arial" w:cs="Arial"/>
          <w:sz w:val="20"/>
          <w:szCs w:val="20"/>
        </w:rPr>
        <w:t xml:space="preserve"> (</w:t>
      </w:r>
      <w:r w:rsidR="000621B5">
        <w:rPr>
          <w:rFonts w:ascii="Arial" w:hAnsi="Arial" w:cs="Arial"/>
          <w:sz w:val="20"/>
          <w:szCs w:val="20"/>
        </w:rPr>
        <w:t>MBA Internet Marketing</w:t>
      </w:r>
      <w:r w:rsidR="004A4E7A">
        <w:rPr>
          <w:rFonts w:ascii="Arial" w:hAnsi="Arial" w:cs="Arial"/>
          <w:sz w:val="20"/>
          <w:szCs w:val="20"/>
        </w:rPr>
        <w:t>)</w:t>
      </w:r>
    </w:p>
    <w:p w:rsidR="009801BB" w:rsidRPr="00524D66" w:rsidRDefault="009801BB" w:rsidP="00524D66">
      <w:pPr>
        <w:pStyle w:val="ListParagraph"/>
        <w:numPr>
          <w:ilvl w:val="0"/>
          <w:numId w:val="25"/>
        </w:numPr>
        <w:rPr>
          <w:rFonts w:ascii="Arial" w:hAnsi="Arial" w:cs="Arial"/>
          <w:b/>
          <w:sz w:val="20"/>
          <w:szCs w:val="20"/>
        </w:rPr>
      </w:pPr>
      <w:r>
        <w:rPr>
          <w:rFonts w:ascii="Arial" w:hAnsi="Arial" w:cs="Arial"/>
          <w:sz w:val="20"/>
          <w:szCs w:val="20"/>
        </w:rPr>
        <w:t xml:space="preserve">EMK3601 Introduction to Marketing </w:t>
      </w:r>
    </w:p>
    <w:p w:rsidR="001A0A1A" w:rsidRDefault="001A0A1A" w:rsidP="00524D66">
      <w:pPr>
        <w:rPr>
          <w:rFonts w:ascii="Arial" w:hAnsi="Arial" w:cs="Arial"/>
          <w:b/>
          <w:sz w:val="20"/>
          <w:szCs w:val="20"/>
        </w:rPr>
      </w:pPr>
    </w:p>
    <w:p w:rsidR="00524D66" w:rsidRDefault="00524D66" w:rsidP="00524D66">
      <w:pPr>
        <w:rPr>
          <w:rFonts w:ascii="Arial" w:hAnsi="Arial" w:cs="Arial"/>
          <w:b/>
          <w:sz w:val="20"/>
          <w:szCs w:val="20"/>
        </w:rPr>
      </w:pPr>
      <w:r>
        <w:rPr>
          <w:rFonts w:ascii="Arial" w:hAnsi="Arial" w:cs="Arial"/>
          <w:b/>
          <w:sz w:val="20"/>
          <w:szCs w:val="20"/>
        </w:rPr>
        <w:t>Trident University International</w:t>
      </w:r>
      <w:r w:rsidR="001A0A1A">
        <w:rPr>
          <w:rFonts w:ascii="Arial" w:hAnsi="Arial" w:cs="Arial"/>
          <w:b/>
          <w:sz w:val="20"/>
          <w:szCs w:val="20"/>
        </w:rPr>
        <w:t xml:space="preserve"> (TUI)</w:t>
      </w:r>
      <w:r>
        <w:rPr>
          <w:rFonts w:ascii="Arial" w:hAnsi="Arial" w:cs="Arial"/>
          <w:b/>
          <w:sz w:val="20"/>
          <w:szCs w:val="20"/>
        </w:rPr>
        <w:t>, Cypress, CA. – August 2015 – present</w:t>
      </w:r>
    </w:p>
    <w:p w:rsidR="001A0A1A" w:rsidRDefault="00F408E3" w:rsidP="00524D66">
      <w:pPr>
        <w:rPr>
          <w:rFonts w:ascii="Arial" w:hAnsi="Arial" w:cs="Arial"/>
          <w:sz w:val="20"/>
          <w:szCs w:val="20"/>
        </w:rPr>
      </w:pPr>
      <w:r w:rsidRPr="00F408E3">
        <w:rPr>
          <w:rFonts w:ascii="Arial" w:hAnsi="Arial" w:cs="Arial"/>
          <w:sz w:val="20"/>
          <w:szCs w:val="20"/>
        </w:rPr>
        <w:t>Faculty</w:t>
      </w:r>
      <w:r>
        <w:rPr>
          <w:rFonts w:ascii="Arial" w:hAnsi="Arial" w:cs="Arial"/>
          <w:sz w:val="20"/>
          <w:szCs w:val="20"/>
        </w:rPr>
        <w:t xml:space="preserve"> (Online)</w:t>
      </w:r>
      <w:r w:rsidRPr="00F408E3">
        <w:rPr>
          <w:rFonts w:ascii="Arial" w:hAnsi="Arial" w:cs="Arial"/>
          <w:sz w:val="20"/>
          <w:szCs w:val="20"/>
        </w:rPr>
        <w:t xml:space="preserve"> – Glenn Jones College of Business</w:t>
      </w:r>
    </w:p>
    <w:p w:rsidR="00617169" w:rsidRDefault="00617169" w:rsidP="00524D66">
      <w:pPr>
        <w:rPr>
          <w:rFonts w:ascii="Arial" w:hAnsi="Arial" w:cs="Arial"/>
          <w:sz w:val="20"/>
          <w:szCs w:val="20"/>
        </w:rPr>
      </w:pPr>
      <w:r>
        <w:rPr>
          <w:rFonts w:ascii="Arial" w:hAnsi="Arial" w:cs="Arial"/>
          <w:sz w:val="20"/>
          <w:szCs w:val="20"/>
        </w:rPr>
        <w:t xml:space="preserve">Faculty profile: </w:t>
      </w:r>
      <w:hyperlink r:id="rId14" w:history="1">
        <w:r w:rsidRPr="000F5586">
          <w:rPr>
            <w:rStyle w:val="Hyperlink"/>
            <w:rFonts w:ascii="Arial" w:hAnsi="Arial" w:cs="Arial"/>
            <w:sz w:val="20"/>
            <w:szCs w:val="20"/>
          </w:rPr>
          <w:t>https://www.trident.edu/degrees/bachelors/faculty/robert-touro/</w:t>
        </w:r>
      </w:hyperlink>
    </w:p>
    <w:p w:rsidR="00F408E3" w:rsidRDefault="00F408E3" w:rsidP="00524D66">
      <w:pPr>
        <w:rPr>
          <w:rFonts w:ascii="Arial" w:hAnsi="Arial" w:cs="Arial"/>
          <w:sz w:val="20"/>
          <w:szCs w:val="20"/>
        </w:rPr>
      </w:pPr>
    </w:p>
    <w:p w:rsidR="00F408E3" w:rsidRPr="00F408E3" w:rsidRDefault="00F408E3" w:rsidP="00524D66">
      <w:pPr>
        <w:rPr>
          <w:rFonts w:ascii="Arial" w:hAnsi="Arial" w:cs="Arial"/>
          <w:sz w:val="20"/>
          <w:szCs w:val="20"/>
        </w:rPr>
      </w:pPr>
      <w:r>
        <w:rPr>
          <w:rFonts w:ascii="Arial" w:hAnsi="Arial" w:cs="Arial"/>
          <w:sz w:val="20"/>
          <w:szCs w:val="20"/>
        </w:rPr>
        <w:t>Trident focuses on adult learners with a heavy concentration on active duty military and veteran students deployed around the world. Additionally, adult learners come from all walks of life and a variety of current and former backgrounds.</w:t>
      </w:r>
      <w:r w:rsidR="00CA6AA5">
        <w:rPr>
          <w:rFonts w:ascii="Arial" w:hAnsi="Arial" w:cs="Arial"/>
          <w:sz w:val="20"/>
          <w:szCs w:val="20"/>
        </w:rPr>
        <w:t xml:space="preserve"> The Trident LMS platform is based on Desire2Learn</w:t>
      </w:r>
      <w:r w:rsidR="005D679C">
        <w:rPr>
          <w:rFonts w:ascii="Arial" w:hAnsi="Arial" w:cs="Arial"/>
          <w:sz w:val="20"/>
          <w:szCs w:val="20"/>
        </w:rPr>
        <w:t>.</w:t>
      </w:r>
    </w:p>
    <w:p w:rsidR="001A0A1A" w:rsidRDefault="001A0A1A" w:rsidP="00524D66">
      <w:pPr>
        <w:rPr>
          <w:rFonts w:ascii="Arial" w:hAnsi="Arial" w:cs="Arial"/>
          <w:b/>
          <w:sz w:val="20"/>
          <w:szCs w:val="20"/>
        </w:rPr>
      </w:pPr>
    </w:p>
    <w:p w:rsidR="00524D66" w:rsidRDefault="006453F6" w:rsidP="00524D66">
      <w:pPr>
        <w:pStyle w:val="ListParagraph"/>
        <w:numPr>
          <w:ilvl w:val="0"/>
          <w:numId w:val="26"/>
        </w:numPr>
        <w:rPr>
          <w:rFonts w:ascii="Arial" w:hAnsi="Arial" w:cs="Arial"/>
          <w:sz w:val="20"/>
          <w:szCs w:val="20"/>
        </w:rPr>
      </w:pPr>
      <w:r w:rsidRPr="006453F6">
        <w:rPr>
          <w:rFonts w:ascii="Arial" w:hAnsi="Arial" w:cs="Arial"/>
          <w:sz w:val="20"/>
          <w:szCs w:val="20"/>
        </w:rPr>
        <w:t>ETH301 Business Ethics</w:t>
      </w:r>
    </w:p>
    <w:p w:rsidR="00045B25" w:rsidRDefault="00045B25" w:rsidP="00524D66">
      <w:pPr>
        <w:pStyle w:val="ListParagraph"/>
        <w:numPr>
          <w:ilvl w:val="0"/>
          <w:numId w:val="26"/>
        </w:numPr>
        <w:rPr>
          <w:rFonts w:ascii="Arial" w:hAnsi="Arial" w:cs="Arial"/>
          <w:sz w:val="20"/>
          <w:szCs w:val="20"/>
        </w:rPr>
      </w:pPr>
      <w:r>
        <w:rPr>
          <w:rFonts w:ascii="Arial" w:hAnsi="Arial" w:cs="Arial"/>
          <w:sz w:val="20"/>
          <w:szCs w:val="20"/>
        </w:rPr>
        <w:t>MGT401 Leadership and Change</w:t>
      </w:r>
    </w:p>
    <w:p w:rsidR="00045B25" w:rsidRDefault="00045B25" w:rsidP="00524D66">
      <w:pPr>
        <w:pStyle w:val="ListParagraph"/>
        <w:numPr>
          <w:ilvl w:val="0"/>
          <w:numId w:val="26"/>
        </w:numPr>
        <w:rPr>
          <w:rFonts w:ascii="Arial" w:hAnsi="Arial" w:cs="Arial"/>
          <w:sz w:val="20"/>
          <w:szCs w:val="20"/>
        </w:rPr>
      </w:pPr>
      <w:r>
        <w:rPr>
          <w:rFonts w:ascii="Arial" w:hAnsi="Arial" w:cs="Arial"/>
          <w:sz w:val="20"/>
          <w:szCs w:val="20"/>
        </w:rPr>
        <w:t xml:space="preserve">MGT420 Power Influence and Persuasion </w:t>
      </w:r>
    </w:p>
    <w:p w:rsidR="00B8454B" w:rsidRDefault="00B8454B" w:rsidP="00524D66">
      <w:pPr>
        <w:pStyle w:val="ListParagraph"/>
        <w:numPr>
          <w:ilvl w:val="0"/>
          <w:numId w:val="26"/>
        </w:numPr>
        <w:rPr>
          <w:rFonts w:ascii="Arial" w:hAnsi="Arial" w:cs="Arial"/>
          <w:sz w:val="20"/>
          <w:szCs w:val="20"/>
        </w:rPr>
      </w:pPr>
      <w:r>
        <w:rPr>
          <w:rFonts w:ascii="Arial" w:hAnsi="Arial" w:cs="Arial"/>
          <w:sz w:val="20"/>
          <w:szCs w:val="20"/>
        </w:rPr>
        <w:t>MGT423 Organizational Management and Change</w:t>
      </w:r>
    </w:p>
    <w:p w:rsidR="000C2EDB" w:rsidRDefault="000C2EDB" w:rsidP="00524D66">
      <w:pPr>
        <w:pStyle w:val="ListParagraph"/>
        <w:numPr>
          <w:ilvl w:val="0"/>
          <w:numId w:val="26"/>
        </w:numPr>
        <w:rPr>
          <w:rFonts w:ascii="Arial" w:hAnsi="Arial" w:cs="Arial"/>
          <w:sz w:val="20"/>
          <w:szCs w:val="20"/>
        </w:rPr>
      </w:pPr>
      <w:r>
        <w:rPr>
          <w:rFonts w:ascii="Arial" w:hAnsi="Arial" w:cs="Arial"/>
          <w:sz w:val="20"/>
          <w:szCs w:val="20"/>
        </w:rPr>
        <w:t>MGT499 Strategic Management</w:t>
      </w:r>
    </w:p>
    <w:p w:rsidR="00906D1E" w:rsidRDefault="00906D1E" w:rsidP="00906D1E">
      <w:pPr>
        <w:rPr>
          <w:rFonts w:ascii="Arial" w:hAnsi="Arial" w:cs="Arial"/>
          <w:sz w:val="20"/>
          <w:szCs w:val="20"/>
        </w:rPr>
      </w:pPr>
      <w:r>
        <w:rPr>
          <w:rFonts w:ascii="Arial" w:hAnsi="Arial" w:cs="Arial"/>
          <w:sz w:val="20"/>
          <w:szCs w:val="20"/>
        </w:rPr>
        <w:t>Recipient of the Summer 2016 quarter Trident Teaching Excellence Award – presented November 11, 2016.</w:t>
      </w:r>
      <w:r w:rsidR="00200736">
        <w:rPr>
          <w:rFonts w:ascii="Arial" w:hAnsi="Arial" w:cs="Arial"/>
          <w:sz w:val="20"/>
          <w:szCs w:val="20"/>
        </w:rPr>
        <w:t xml:space="preserve"> </w:t>
      </w:r>
      <w:hyperlink r:id="rId15" w:history="1">
        <w:r w:rsidR="00200736" w:rsidRPr="004B6B00">
          <w:rPr>
            <w:rStyle w:val="Hyperlink"/>
            <w:rFonts w:ascii="Arial" w:hAnsi="Arial" w:cs="Arial"/>
            <w:sz w:val="20"/>
            <w:szCs w:val="20"/>
          </w:rPr>
          <w:t>http://www.prweb.com/releases/2016/12/prweb13928668.htm</w:t>
        </w:r>
      </w:hyperlink>
    </w:p>
    <w:p w:rsidR="00F408E3" w:rsidRDefault="00F408E3" w:rsidP="006453F6">
      <w:pPr>
        <w:rPr>
          <w:rFonts w:ascii="Arial" w:hAnsi="Arial" w:cs="Arial"/>
          <w:b/>
          <w:sz w:val="20"/>
          <w:szCs w:val="20"/>
        </w:rPr>
      </w:pPr>
    </w:p>
    <w:p w:rsidR="00460ACC" w:rsidRDefault="006453F6" w:rsidP="006453F6">
      <w:pPr>
        <w:rPr>
          <w:rFonts w:ascii="Arial" w:hAnsi="Arial" w:cs="Arial"/>
          <w:sz w:val="20"/>
          <w:szCs w:val="20"/>
        </w:rPr>
      </w:pPr>
      <w:r w:rsidRPr="006453F6">
        <w:rPr>
          <w:rFonts w:ascii="Arial" w:hAnsi="Arial" w:cs="Arial"/>
          <w:b/>
          <w:sz w:val="20"/>
          <w:szCs w:val="20"/>
        </w:rPr>
        <w:t>Southern New Hampshire University</w:t>
      </w:r>
      <w:r w:rsidR="00F408E3">
        <w:rPr>
          <w:rFonts w:ascii="Arial" w:hAnsi="Arial" w:cs="Arial"/>
          <w:b/>
          <w:sz w:val="20"/>
          <w:szCs w:val="20"/>
        </w:rPr>
        <w:t xml:space="preserve"> (SNHU)</w:t>
      </w:r>
      <w:r w:rsidRPr="006453F6">
        <w:rPr>
          <w:rFonts w:ascii="Arial" w:hAnsi="Arial" w:cs="Arial"/>
          <w:b/>
          <w:sz w:val="20"/>
          <w:szCs w:val="20"/>
        </w:rPr>
        <w:t xml:space="preserve">, Manchester, NH </w:t>
      </w:r>
      <w:r w:rsidRPr="00460ACC">
        <w:rPr>
          <w:rFonts w:ascii="Arial" w:hAnsi="Arial" w:cs="Arial"/>
          <w:b/>
          <w:sz w:val="20"/>
          <w:szCs w:val="20"/>
        </w:rPr>
        <w:t>–</w:t>
      </w:r>
      <w:r w:rsidR="00460ACC" w:rsidRPr="00460ACC">
        <w:rPr>
          <w:rFonts w:ascii="Arial" w:hAnsi="Arial" w:cs="Arial"/>
          <w:b/>
          <w:sz w:val="20"/>
          <w:szCs w:val="20"/>
        </w:rPr>
        <w:t xml:space="preserve"> November 2015 - present</w:t>
      </w:r>
    </w:p>
    <w:p w:rsidR="006453F6" w:rsidRDefault="006453F6" w:rsidP="006453F6">
      <w:pPr>
        <w:rPr>
          <w:rFonts w:ascii="Arial" w:hAnsi="Arial" w:cs="Arial"/>
          <w:sz w:val="20"/>
          <w:szCs w:val="20"/>
        </w:rPr>
      </w:pPr>
      <w:r>
        <w:rPr>
          <w:rFonts w:ascii="Arial" w:hAnsi="Arial" w:cs="Arial"/>
          <w:sz w:val="20"/>
          <w:szCs w:val="20"/>
        </w:rPr>
        <w:t>Certified to instruct multiple undergrad and grad courses in management and marketing.</w:t>
      </w:r>
      <w:r w:rsidR="00CA6AA5">
        <w:rPr>
          <w:rFonts w:ascii="Arial" w:hAnsi="Arial" w:cs="Arial"/>
          <w:sz w:val="20"/>
          <w:szCs w:val="20"/>
        </w:rPr>
        <w:t xml:space="preserve"> The LMS used at SNHU is Blackboard 9 with an adaptive learning module from Pearson Education (MyLab).</w:t>
      </w:r>
    </w:p>
    <w:p w:rsidR="00F408E3" w:rsidRDefault="00F408E3" w:rsidP="006453F6">
      <w:pPr>
        <w:rPr>
          <w:rFonts w:ascii="Arial" w:hAnsi="Arial" w:cs="Arial"/>
          <w:sz w:val="20"/>
          <w:szCs w:val="20"/>
        </w:rPr>
      </w:pPr>
    </w:p>
    <w:p w:rsidR="00F408E3" w:rsidRDefault="00F408E3" w:rsidP="00F408E3">
      <w:pPr>
        <w:pStyle w:val="ListParagraph"/>
        <w:numPr>
          <w:ilvl w:val="0"/>
          <w:numId w:val="27"/>
        </w:numPr>
        <w:rPr>
          <w:rFonts w:ascii="Arial" w:hAnsi="Arial" w:cs="Arial"/>
          <w:sz w:val="20"/>
          <w:szCs w:val="20"/>
        </w:rPr>
      </w:pPr>
      <w:r>
        <w:rPr>
          <w:rFonts w:ascii="Arial" w:hAnsi="Arial" w:cs="Arial"/>
          <w:sz w:val="20"/>
          <w:szCs w:val="20"/>
        </w:rPr>
        <w:t>MKT113 Introduction to Marketing (initial onboarding class for first time online students)</w:t>
      </w:r>
    </w:p>
    <w:p w:rsidR="0086273C" w:rsidRPr="004737BC" w:rsidRDefault="0086273C" w:rsidP="00F408E3">
      <w:pPr>
        <w:pStyle w:val="ListParagraph"/>
        <w:numPr>
          <w:ilvl w:val="0"/>
          <w:numId w:val="27"/>
        </w:numPr>
        <w:rPr>
          <w:rFonts w:ascii="Arial" w:hAnsi="Arial" w:cs="Arial"/>
          <w:sz w:val="20"/>
          <w:szCs w:val="20"/>
        </w:rPr>
      </w:pPr>
      <w:r w:rsidRPr="002F507A">
        <w:rPr>
          <w:rFonts w:ascii="Arial" w:hAnsi="Arial" w:cs="Arial"/>
          <w:color w:val="000000"/>
          <w:sz w:val="20"/>
          <w:szCs w:val="20"/>
        </w:rPr>
        <w:t>MKT-355 Social Media Marketing Strategy</w:t>
      </w:r>
    </w:p>
    <w:p w:rsidR="004737BC" w:rsidRDefault="004737BC" w:rsidP="004737BC">
      <w:pPr>
        <w:rPr>
          <w:rFonts w:ascii="Arial" w:hAnsi="Arial" w:cs="Arial"/>
          <w:sz w:val="20"/>
          <w:szCs w:val="20"/>
        </w:rPr>
      </w:pPr>
    </w:p>
    <w:p w:rsidR="004737BC" w:rsidRDefault="004737BC" w:rsidP="004737BC">
      <w:pPr>
        <w:rPr>
          <w:rFonts w:ascii="Arial" w:hAnsi="Arial" w:cs="Arial"/>
          <w:b/>
          <w:sz w:val="20"/>
          <w:szCs w:val="20"/>
        </w:rPr>
      </w:pPr>
      <w:r w:rsidRPr="004737BC">
        <w:rPr>
          <w:rFonts w:ascii="Arial" w:hAnsi="Arial" w:cs="Arial"/>
          <w:b/>
          <w:sz w:val="20"/>
          <w:szCs w:val="20"/>
        </w:rPr>
        <w:t xml:space="preserve">Stratford University, Falls Church, VA – May 2015 - present </w:t>
      </w:r>
    </w:p>
    <w:p w:rsidR="004737BC" w:rsidRDefault="004737BC" w:rsidP="004737BC">
      <w:pPr>
        <w:rPr>
          <w:rFonts w:ascii="Arial" w:hAnsi="Arial" w:cs="Arial"/>
          <w:sz w:val="20"/>
          <w:szCs w:val="20"/>
        </w:rPr>
      </w:pPr>
      <w:r w:rsidRPr="004737BC">
        <w:rPr>
          <w:rFonts w:ascii="Arial" w:hAnsi="Arial" w:cs="Arial"/>
          <w:sz w:val="20"/>
          <w:szCs w:val="20"/>
        </w:rPr>
        <w:t>Instruct 100% online courses at the graduate MBA level using the Moodle CMS platform.</w:t>
      </w:r>
      <w:r>
        <w:rPr>
          <w:rFonts w:ascii="Arial" w:hAnsi="Arial" w:cs="Arial"/>
          <w:sz w:val="20"/>
          <w:szCs w:val="20"/>
        </w:rPr>
        <w:t xml:space="preserve"> Augmented with Adobe Connect Web meeting/conferencing.</w:t>
      </w:r>
    </w:p>
    <w:p w:rsidR="004737BC" w:rsidRDefault="004737BC" w:rsidP="004737BC">
      <w:pPr>
        <w:rPr>
          <w:rFonts w:ascii="Arial" w:hAnsi="Arial" w:cs="Arial"/>
          <w:sz w:val="20"/>
          <w:szCs w:val="20"/>
        </w:rPr>
      </w:pPr>
    </w:p>
    <w:p w:rsidR="004737BC" w:rsidRDefault="004737BC" w:rsidP="004737BC">
      <w:pPr>
        <w:pStyle w:val="ListParagraph"/>
        <w:numPr>
          <w:ilvl w:val="0"/>
          <w:numId w:val="28"/>
        </w:numPr>
        <w:rPr>
          <w:rFonts w:ascii="Arial" w:hAnsi="Arial" w:cs="Arial"/>
          <w:sz w:val="20"/>
          <w:szCs w:val="20"/>
        </w:rPr>
      </w:pPr>
      <w:r>
        <w:rPr>
          <w:rFonts w:ascii="Arial" w:hAnsi="Arial" w:cs="Arial"/>
          <w:sz w:val="20"/>
          <w:szCs w:val="20"/>
        </w:rPr>
        <w:t>EBM502 Research Methods</w:t>
      </w:r>
    </w:p>
    <w:p w:rsidR="004737BC" w:rsidRPr="004737BC" w:rsidRDefault="004737BC" w:rsidP="004737BC">
      <w:pPr>
        <w:pStyle w:val="ListParagraph"/>
        <w:numPr>
          <w:ilvl w:val="0"/>
          <w:numId w:val="28"/>
        </w:numPr>
        <w:rPr>
          <w:rFonts w:ascii="Arial" w:hAnsi="Arial" w:cs="Arial"/>
          <w:sz w:val="20"/>
          <w:szCs w:val="20"/>
        </w:rPr>
      </w:pPr>
      <w:r>
        <w:rPr>
          <w:rFonts w:ascii="Arial" w:hAnsi="Arial" w:cs="Arial"/>
          <w:sz w:val="20"/>
          <w:szCs w:val="20"/>
        </w:rPr>
        <w:t>EBM515 E-Commerce: Business Models &amp; Strategies</w:t>
      </w:r>
      <w:bookmarkStart w:id="0" w:name="_GoBack"/>
      <w:bookmarkEnd w:id="0"/>
    </w:p>
    <w:p w:rsidR="00F408E3" w:rsidRPr="002F507A" w:rsidRDefault="00F408E3" w:rsidP="00F408E3">
      <w:pPr>
        <w:rPr>
          <w:rFonts w:ascii="Arial" w:hAnsi="Arial" w:cs="Arial"/>
          <w:sz w:val="20"/>
          <w:szCs w:val="20"/>
        </w:rPr>
      </w:pPr>
    </w:p>
    <w:p w:rsidR="00513149" w:rsidRDefault="00513149" w:rsidP="00513149">
      <w:pPr>
        <w:rPr>
          <w:rFonts w:ascii="Arial" w:hAnsi="Arial" w:cs="Arial"/>
          <w:b/>
          <w:sz w:val="20"/>
          <w:szCs w:val="20"/>
        </w:rPr>
      </w:pPr>
      <w:r w:rsidRPr="00513149">
        <w:rPr>
          <w:rFonts w:ascii="Arial" w:hAnsi="Arial" w:cs="Arial"/>
          <w:b/>
          <w:sz w:val="20"/>
          <w:szCs w:val="20"/>
        </w:rPr>
        <w:t>Cybermax, Inc.</w:t>
      </w:r>
      <w:r>
        <w:rPr>
          <w:rFonts w:ascii="Arial" w:hAnsi="Arial" w:cs="Arial"/>
          <w:b/>
          <w:sz w:val="20"/>
          <w:szCs w:val="20"/>
        </w:rPr>
        <w:t xml:space="preserve">, </w:t>
      </w:r>
      <w:smartTag w:uri="urn:schemas-microsoft-com:office:smarttags" w:element="place">
        <w:smartTag w:uri="urn:schemas-microsoft-com:office:smarttags" w:element="City">
          <w:r>
            <w:rPr>
              <w:rFonts w:ascii="Arial" w:hAnsi="Arial" w:cs="Arial"/>
              <w:b/>
              <w:sz w:val="20"/>
              <w:szCs w:val="20"/>
            </w:rPr>
            <w:t>Jacksonville</w:t>
          </w:r>
        </w:smartTag>
        <w:r>
          <w:rPr>
            <w:rFonts w:ascii="Arial" w:hAnsi="Arial" w:cs="Arial"/>
            <w:b/>
            <w:sz w:val="20"/>
            <w:szCs w:val="20"/>
          </w:rPr>
          <w:t xml:space="preserve">, </w:t>
        </w:r>
        <w:smartTag w:uri="urn:schemas-microsoft-com:office:smarttags" w:element="State">
          <w:r>
            <w:rPr>
              <w:rFonts w:ascii="Arial" w:hAnsi="Arial" w:cs="Arial"/>
              <w:b/>
              <w:sz w:val="20"/>
              <w:szCs w:val="20"/>
            </w:rPr>
            <w:t>FL</w:t>
          </w:r>
        </w:smartTag>
      </w:smartTag>
    </w:p>
    <w:p w:rsidR="00513149" w:rsidRPr="00513149" w:rsidRDefault="00513149" w:rsidP="00513149">
      <w:pPr>
        <w:rPr>
          <w:rFonts w:ascii="Arial" w:hAnsi="Arial" w:cs="Arial"/>
          <w:sz w:val="20"/>
          <w:szCs w:val="20"/>
        </w:rPr>
      </w:pPr>
      <w:r w:rsidRPr="00513149">
        <w:rPr>
          <w:rFonts w:ascii="Arial" w:hAnsi="Arial" w:cs="Arial"/>
          <w:sz w:val="20"/>
          <w:szCs w:val="20"/>
        </w:rPr>
        <w:t>E-Business/E-Learning Solutions Company</w:t>
      </w:r>
    </w:p>
    <w:p w:rsidR="00513149" w:rsidRDefault="00513149" w:rsidP="00513149">
      <w:pPr>
        <w:rPr>
          <w:rFonts w:ascii="Arial" w:hAnsi="Arial" w:cs="Arial"/>
          <w:sz w:val="20"/>
          <w:szCs w:val="20"/>
        </w:rPr>
      </w:pPr>
      <w:r w:rsidRPr="00513149">
        <w:rPr>
          <w:rFonts w:ascii="Arial" w:hAnsi="Arial" w:cs="Arial"/>
          <w:i/>
          <w:sz w:val="20"/>
          <w:szCs w:val="20"/>
        </w:rPr>
        <w:t>Vice President Marketing &amp; Business Development</w:t>
      </w:r>
      <w:r>
        <w:rPr>
          <w:rFonts w:ascii="Arial" w:hAnsi="Arial" w:cs="Arial"/>
          <w:b/>
          <w:i/>
          <w:sz w:val="20"/>
          <w:szCs w:val="20"/>
        </w:rPr>
        <w:tab/>
      </w:r>
      <w:r>
        <w:rPr>
          <w:rFonts w:ascii="Arial" w:hAnsi="Arial" w:cs="Arial"/>
          <w:sz w:val="20"/>
          <w:szCs w:val="20"/>
        </w:rPr>
        <w:t xml:space="preserve">July 2005 – </w:t>
      </w:r>
      <w:r w:rsidR="00501EAF">
        <w:rPr>
          <w:rFonts w:ascii="Arial" w:hAnsi="Arial" w:cs="Arial"/>
          <w:sz w:val="20"/>
          <w:szCs w:val="20"/>
        </w:rPr>
        <w:t>December 2015 (Retired)</w:t>
      </w:r>
    </w:p>
    <w:p w:rsidR="00513149" w:rsidRDefault="00513149" w:rsidP="00513149">
      <w:pPr>
        <w:rPr>
          <w:rFonts w:ascii="Arial" w:hAnsi="Arial" w:cs="Arial"/>
          <w:sz w:val="20"/>
          <w:szCs w:val="20"/>
        </w:rPr>
      </w:pPr>
    </w:p>
    <w:p w:rsidR="00513149" w:rsidRDefault="00513149" w:rsidP="00513149">
      <w:pPr>
        <w:rPr>
          <w:rFonts w:ascii="Arial" w:hAnsi="Arial" w:cs="Arial"/>
          <w:sz w:val="20"/>
          <w:szCs w:val="20"/>
        </w:rPr>
      </w:pPr>
      <w:r>
        <w:rPr>
          <w:rFonts w:ascii="Arial" w:hAnsi="Arial" w:cs="Arial"/>
          <w:sz w:val="20"/>
          <w:szCs w:val="20"/>
        </w:rPr>
        <w:lastRenderedPageBreak/>
        <w:t>Following a management/ownership transition, returned to previous role with company, which initially spanned the time period of June 1999 through April 2002 (see below).</w:t>
      </w:r>
    </w:p>
    <w:p w:rsidR="00513149" w:rsidRPr="00513149" w:rsidRDefault="00513149" w:rsidP="00513149">
      <w:pPr>
        <w:rPr>
          <w:rFonts w:ascii="Arial" w:hAnsi="Arial" w:cs="Arial"/>
          <w:sz w:val="20"/>
          <w:szCs w:val="20"/>
        </w:rPr>
      </w:pPr>
    </w:p>
    <w:p w:rsidR="001A6CEB" w:rsidRDefault="001A6CEB" w:rsidP="001A6CEB">
      <w:pPr>
        <w:rPr>
          <w:rFonts w:ascii="Arial" w:hAnsi="Arial" w:cs="Arial"/>
          <w:sz w:val="20"/>
          <w:szCs w:val="20"/>
        </w:rPr>
      </w:pPr>
      <w:r w:rsidRPr="00DC33B9">
        <w:rPr>
          <w:rFonts w:ascii="Arial" w:hAnsi="Arial" w:cs="Arial"/>
          <w:b/>
          <w:sz w:val="20"/>
          <w:szCs w:val="20"/>
        </w:rPr>
        <w:t>Insurance</w:t>
      </w:r>
      <w:r>
        <w:rPr>
          <w:rFonts w:ascii="Arial" w:hAnsi="Arial" w:cs="Arial"/>
          <w:b/>
          <w:sz w:val="20"/>
          <w:szCs w:val="20"/>
        </w:rPr>
        <w:t xml:space="preserve"> Agent, </w:t>
      </w:r>
      <w:r w:rsidRPr="00DC33B9">
        <w:rPr>
          <w:rFonts w:ascii="Arial" w:hAnsi="Arial" w:cs="Arial"/>
          <w:sz w:val="20"/>
          <w:szCs w:val="20"/>
        </w:rPr>
        <w:t>Jacksonville, FL</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August 2003 – September 2004</w:t>
      </w:r>
    </w:p>
    <w:p w:rsidR="001A6CEB" w:rsidRPr="00557B42" w:rsidRDefault="00204DA1" w:rsidP="001A6CEB">
      <w:pPr>
        <w:rPr>
          <w:rFonts w:ascii="Arial" w:hAnsi="Arial" w:cs="Arial"/>
          <w:sz w:val="20"/>
          <w:szCs w:val="20"/>
        </w:rPr>
      </w:pPr>
      <w:r w:rsidRPr="00557B42">
        <w:rPr>
          <w:rFonts w:ascii="Arial" w:hAnsi="Arial" w:cs="Arial"/>
          <w:sz w:val="20"/>
          <w:szCs w:val="20"/>
        </w:rPr>
        <w:t>Self-employed</w:t>
      </w:r>
      <w:r w:rsidR="001A6CEB" w:rsidRPr="00557B42">
        <w:rPr>
          <w:rFonts w:ascii="Arial" w:hAnsi="Arial" w:cs="Arial"/>
          <w:sz w:val="20"/>
          <w:szCs w:val="20"/>
        </w:rPr>
        <w:t xml:space="preserve"> </w:t>
      </w:r>
      <w:r w:rsidR="001A6CEB">
        <w:rPr>
          <w:rFonts w:ascii="Arial" w:hAnsi="Arial" w:cs="Arial"/>
          <w:sz w:val="20"/>
          <w:szCs w:val="20"/>
        </w:rPr>
        <w:t>agent</w:t>
      </w:r>
    </w:p>
    <w:p w:rsidR="001A6CEB" w:rsidRDefault="001A6CEB" w:rsidP="001A6CEB">
      <w:pPr>
        <w:rPr>
          <w:rFonts w:ascii="Arial" w:hAnsi="Arial" w:cs="Arial"/>
          <w:sz w:val="20"/>
          <w:szCs w:val="20"/>
        </w:rPr>
      </w:pPr>
      <w:r>
        <w:rPr>
          <w:rFonts w:ascii="Arial" w:hAnsi="Arial" w:cs="Arial"/>
          <w:sz w:val="20"/>
          <w:szCs w:val="20"/>
        </w:rPr>
        <w:t xml:space="preserve">Life, Health &amp; Variable Annuity insurance sales </w:t>
      </w:r>
    </w:p>
    <w:p w:rsidR="001A6CEB" w:rsidRDefault="001A6CEB" w:rsidP="001A6CEB">
      <w:pPr>
        <w:rPr>
          <w:rFonts w:ascii="Arial" w:hAnsi="Arial" w:cs="Arial"/>
          <w:sz w:val="20"/>
          <w:szCs w:val="20"/>
        </w:rPr>
      </w:pPr>
    </w:p>
    <w:p w:rsidR="001A6CEB" w:rsidRDefault="001A6CEB" w:rsidP="001A6CEB">
      <w:pPr>
        <w:rPr>
          <w:rFonts w:ascii="Arial" w:hAnsi="Arial" w:cs="Arial"/>
          <w:sz w:val="20"/>
          <w:szCs w:val="20"/>
        </w:rPr>
      </w:pPr>
      <w:r>
        <w:rPr>
          <w:rFonts w:ascii="Arial" w:hAnsi="Arial" w:cs="Arial"/>
          <w:sz w:val="20"/>
          <w:szCs w:val="20"/>
        </w:rPr>
        <w:t xml:space="preserve">Specialized in individual and group health product sales on behalf of Blue Cross Blue Shield </w:t>
      </w:r>
      <w:smartTag w:uri="urn:schemas-microsoft-com:office:smarttags" w:element="State">
        <w:r>
          <w:rPr>
            <w:rFonts w:ascii="Arial" w:hAnsi="Arial" w:cs="Arial"/>
            <w:sz w:val="20"/>
            <w:szCs w:val="20"/>
          </w:rPr>
          <w:t>Florida</w:t>
        </w:r>
      </w:smartTag>
      <w:r>
        <w:rPr>
          <w:rFonts w:ascii="Arial" w:hAnsi="Arial" w:cs="Arial"/>
          <w:sz w:val="20"/>
          <w:szCs w:val="20"/>
        </w:rPr>
        <w:t xml:space="preserve">, working through First Coast Premier Group in </w:t>
      </w:r>
      <w:smartTag w:uri="urn:schemas-microsoft-com:office:smarttags" w:element="place">
        <w:smartTag w:uri="urn:schemas-microsoft-com:office:smarttags" w:element="City">
          <w:r>
            <w:rPr>
              <w:rFonts w:ascii="Arial" w:hAnsi="Arial" w:cs="Arial"/>
              <w:sz w:val="20"/>
              <w:szCs w:val="20"/>
            </w:rPr>
            <w:t>Jacksonville</w:t>
          </w:r>
        </w:smartTag>
        <w:r>
          <w:rPr>
            <w:rFonts w:ascii="Arial" w:hAnsi="Arial" w:cs="Arial"/>
            <w:sz w:val="20"/>
            <w:szCs w:val="20"/>
          </w:rPr>
          <w:t xml:space="preserve">, </w:t>
        </w:r>
        <w:smartTag w:uri="urn:schemas-microsoft-com:office:smarttags" w:element="State">
          <w:r>
            <w:rPr>
              <w:rFonts w:ascii="Arial" w:hAnsi="Arial" w:cs="Arial"/>
              <w:sz w:val="20"/>
              <w:szCs w:val="20"/>
            </w:rPr>
            <w:t>Florida</w:t>
          </w:r>
        </w:smartTag>
      </w:smartTag>
      <w:r>
        <w:rPr>
          <w:rFonts w:ascii="Arial" w:hAnsi="Arial" w:cs="Arial"/>
          <w:sz w:val="20"/>
          <w:szCs w:val="20"/>
        </w:rPr>
        <w:t xml:space="preserve">.  </w:t>
      </w:r>
    </w:p>
    <w:p w:rsidR="001A6CEB" w:rsidRPr="00DC33B9" w:rsidRDefault="001A6CEB" w:rsidP="001A6CEB">
      <w:pPr>
        <w:rPr>
          <w:rFonts w:ascii="Arial" w:hAnsi="Arial" w:cs="Arial"/>
          <w:b/>
          <w:sz w:val="20"/>
          <w:szCs w:val="20"/>
        </w:rPr>
      </w:pPr>
    </w:p>
    <w:p w:rsidR="001A6CEB" w:rsidRDefault="001A6CEB" w:rsidP="001A6CEB">
      <w:pPr>
        <w:rPr>
          <w:rFonts w:ascii="Arial" w:hAnsi="Arial" w:cs="Arial"/>
          <w:sz w:val="20"/>
        </w:rPr>
      </w:pPr>
      <w:r>
        <w:rPr>
          <w:rFonts w:ascii="Arial" w:hAnsi="Arial" w:cs="Arial"/>
          <w:b/>
          <w:bCs/>
          <w:sz w:val="20"/>
        </w:rPr>
        <w:t>BuilderWire, Inc.</w:t>
      </w:r>
      <w:r>
        <w:rPr>
          <w:rFonts w:ascii="Arial" w:hAnsi="Arial" w:cs="Arial"/>
          <w:sz w:val="20"/>
        </w:rPr>
        <w:t xml:space="preserve"> (</w:t>
      </w:r>
      <w:hyperlink r:id="rId16" w:history="1">
        <w:r>
          <w:rPr>
            <w:rStyle w:val="Hyperlink"/>
            <w:rFonts w:ascii="Arial" w:hAnsi="Arial" w:cs="Arial"/>
            <w:sz w:val="20"/>
          </w:rPr>
          <w:t>www.builderwire.com</w:t>
        </w:r>
      </w:hyperlink>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Lexington</w:t>
          </w:r>
        </w:smartTag>
        <w:r>
          <w:rPr>
            <w:rFonts w:ascii="Arial" w:hAnsi="Arial" w:cs="Arial"/>
            <w:sz w:val="20"/>
          </w:rPr>
          <w:t xml:space="preserve">, </w:t>
        </w:r>
        <w:smartTag w:uri="urn:schemas-microsoft-com:office:smarttags" w:element="State">
          <w:r>
            <w:rPr>
              <w:rFonts w:ascii="Arial" w:hAnsi="Arial" w:cs="Arial"/>
              <w:sz w:val="20"/>
            </w:rPr>
            <w:t>MA</w:t>
          </w:r>
        </w:smartTag>
      </w:smartTag>
      <w:r>
        <w:rPr>
          <w:rFonts w:ascii="Arial" w:hAnsi="Arial" w:cs="Arial"/>
          <w:sz w:val="20"/>
        </w:rPr>
        <w:t xml:space="preserve"> </w:t>
      </w:r>
      <w:r>
        <w:rPr>
          <w:rFonts w:ascii="Arial" w:hAnsi="Arial" w:cs="Arial"/>
          <w:sz w:val="20"/>
        </w:rPr>
        <w:tab/>
        <w:t>April 2002 – March 2003</w:t>
      </w:r>
    </w:p>
    <w:p w:rsidR="001A6CEB" w:rsidRDefault="001A6CEB" w:rsidP="001A6CEB">
      <w:pPr>
        <w:pStyle w:val="Heading5"/>
        <w:rPr>
          <w:i w:val="0"/>
          <w:iCs w:val="0"/>
        </w:rPr>
      </w:pPr>
      <w:r>
        <w:rPr>
          <w:i w:val="0"/>
          <w:iCs w:val="0"/>
        </w:rPr>
        <w:t>Application Product Software Company – B2B</w:t>
      </w:r>
      <w:r>
        <w:rPr>
          <w:i w:val="0"/>
          <w:iCs w:val="0"/>
        </w:rPr>
        <w:tab/>
      </w:r>
      <w:r>
        <w:rPr>
          <w:i w:val="0"/>
          <w:iCs w:val="0"/>
        </w:rPr>
        <w:tab/>
      </w:r>
      <w:r>
        <w:rPr>
          <w:i w:val="0"/>
          <w:iCs w:val="0"/>
        </w:rPr>
        <w:tab/>
      </w:r>
      <w:r>
        <w:rPr>
          <w:i w:val="0"/>
          <w:iCs w:val="0"/>
        </w:rPr>
        <w:tab/>
      </w:r>
      <w:r>
        <w:rPr>
          <w:i w:val="0"/>
          <w:iCs w:val="0"/>
        </w:rPr>
        <w:tab/>
      </w:r>
      <w:r>
        <w:rPr>
          <w:i w:val="0"/>
          <w:iCs w:val="0"/>
        </w:rPr>
        <w:tab/>
        <w:t xml:space="preserve"> </w:t>
      </w:r>
    </w:p>
    <w:p w:rsidR="001A6CEB" w:rsidRDefault="001A6CEB" w:rsidP="001A6CEB">
      <w:pPr>
        <w:pStyle w:val="PlainText"/>
        <w:rPr>
          <w:i/>
          <w:iCs/>
        </w:rPr>
      </w:pPr>
      <w:r>
        <w:rPr>
          <w:i/>
          <w:iCs/>
        </w:rPr>
        <w:t>Vice President &amp; Chief Marketing Officer</w:t>
      </w:r>
      <w:r>
        <w:rPr>
          <w:i/>
          <w:iCs/>
        </w:rPr>
        <w:tab/>
      </w:r>
      <w:r>
        <w:rPr>
          <w:i/>
          <w:iCs/>
        </w:rPr>
        <w:tab/>
      </w:r>
      <w:r>
        <w:rPr>
          <w:i/>
          <w:iCs/>
        </w:rPr>
        <w:tab/>
      </w:r>
      <w:r>
        <w:rPr>
          <w:i/>
          <w:iCs/>
        </w:rPr>
        <w:tab/>
      </w:r>
      <w:r>
        <w:rPr>
          <w:i/>
          <w:iCs/>
        </w:rPr>
        <w:tab/>
      </w:r>
      <w:r>
        <w:rPr>
          <w:i/>
          <w:iCs/>
        </w:rPr>
        <w:tab/>
      </w:r>
      <w:r>
        <w:rPr>
          <w:i/>
          <w:iCs/>
        </w:rPr>
        <w:tab/>
      </w:r>
      <w:r>
        <w:rPr>
          <w:i/>
          <w:iCs/>
        </w:rPr>
        <w:tab/>
        <w:t xml:space="preserve">  </w:t>
      </w:r>
    </w:p>
    <w:p w:rsidR="001A6CEB" w:rsidRDefault="001A6CEB" w:rsidP="001A6CEB">
      <w:pPr>
        <w:pStyle w:val="PlainText"/>
      </w:pPr>
      <w:r>
        <w:t xml:space="preserve">BuilderWire is a software product development start-up based in </w:t>
      </w:r>
      <w:smartTag w:uri="urn:schemas-microsoft-com:office:smarttags" w:element="place">
        <w:smartTag w:uri="urn:schemas-microsoft-com:office:smarttags" w:element="State">
          <w:r>
            <w:t>Massachusetts</w:t>
          </w:r>
        </w:smartTag>
      </w:smartTag>
      <w:r>
        <w:t xml:space="preserve">. The company’s primary product is a business-to-business (B2B) web-enabled application targeting the hardware, lumber and building material retail-dealer industry. The product allows a dealer/yard to put its customer account history (orders, quotes, invoices, statements) online. The BuilderWire application integrates with the dealer’s “back-office” system through a </w:t>
      </w:r>
      <w:r>
        <w:rPr>
          <w:i/>
          <w:iCs/>
        </w:rPr>
        <w:t>“Connector Interface”</w:t>
      </w:r>
      <w:r>
        <w:t xml:space="preserve"> to provide a seamless connection to the dealer’s accounting and financial system.</w:t>
      </w:r>
    </w:p>
    <w:p w:rsidR="001A6CEB" w:rsidRDefault="001A6CEB" w:rsidP="001A6CEB">
      <w:pPr>
        <w:rPr>
          <w:rFonts w:ascii="Arial" w:hAnsi="Arial" w:cs="Arial"/>
          <w:sz w:val="20"/>
        </w:rPr>
      </w:pPr>
      <w:r>
        <w:rPr>
          <w:rFonts w:ascii="Arial" w:hAnsi="Arial" w:cs="Arial"/>
          <w:b/>
          <w:bCs/>
          <w:sz w:val="20"/>
        </w:rPr>
        <w:t>Cybermax, Inc.</w:t>
      </w:r>
      <w:r>
        <w:rPr>
          <w:rFonts w:ascii="Arial" w:hAnsi="Arial" w:cs="Arial"/>
          <w:sz w:val="20"/>
        </w:rPr>
        <w:t xml:space="preserve"> (</w:t>
      </w:r>
      <w:hyperlink r:id="rId17" w:history="1">
        <w:r>
          <w:rPr>
            <w:rStyle w:val="Hyperlink"/>
            <w:rFonts w:ascii="Arial" w:hAnsi="Arial" w:cs="Arial"/>
            <w:sz w:val="20"/>
          </w:rPr>
          <w:t>www.cybermax.com</w:t>
        </w:r>
      </w:hyperlink>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Jacksonville</w:t>
          </w:r>
        </w:smartTag>
        <w:r>
          <w:rPr>
            <w:rFonts w:ascii="Arial" w:hAnsi="Arial" w:cs="Arial"/>
            <w:sz w:val="20"/>
          </w:rPr>
          <w:t xml:space="preserve">, </w:t>
        </w:r>
        <w:smartTag w:uri="urn:schemas-microsoft-com:office:smarttags" w:element="State">
          <w:r>
            <w:rPr>
              <w:rFonts w:ascii="Arial" w:hAnsi="Arial" w:cs="Arial"/>
              <w:sz w:val="20"/>
            </w:rPr>
            <w:t>FL</w:t>
          </w:r>
        </w:smartTag>
      </w:smartTag>
      <w:r>
        <w:rPr>
          <w:rFonts w:ascii="Arial" w:hAnsi="Arial" w:cs="Arial"/>
          <w:sz w:val="20"/>
        </w:rPr>
        <w:tab/>
      </w:r>
      <w:r>
        <w:rPr>
          <w:rFonts w:ascii="Arial" w:hAnsi="Arial" w:cs="Arial"/>
          <w:sz w:val="20"/>
        </w:rPr>
        <w:tab/>
        <w:t>June 1999 – April 2002</w:t>
      </w:r>
    </w:p>
    <w:p w:rsidR="001A6CEB" w:rsidRDefault="001A6CEB" w:rsidP="001A6CEB">
      <w:pPr>
        <w:pStyle w:val="CommentText"/>
        <w:rPr>
          <w:rFonts w:cs="Arial"/>
          <w:szCs w:val="24"/>
        </w:rPr>
      </w:pPr>
      <w:r>
        <w:rPr>
          <w:rFonts w:cs="Arial"/>
          <w:szCs w:val="24"/>
        </w:rPr>
        <w:t>E-Business/E-Learning Solutions Company</w:t>
      </w:r>
      <w:r>
        <w:rPr>
          <w:rFonts w:cs="Arial"/>
          <w:szCs w:val="24"/>
        </w:rPr>
        <w:tab/>
      </w:r>
    </w:p>
    <w:p w:rsidR="001A6CEB" w:rsidRDefault="001A6CEB" w:rsidP="001A6CEB">
      <w:pPr>
        <w:pStyle w:val="PlainText"/>
        <w:spacing w:after="0"/>
        <w:rPr>
          <w:i/>
          <w:iCs/>
        </w:rPr>
      </w:pPr>
      <w:r>
        <w:rPr>
          <w:i/>
          <w:iCs/>
        </w:rPr>
        <w:t>Vice President Marketing &amp; Business Development</w:t>
      </w:r>
      <w:r>
        <w:rPr>
          <w:i/>
          <w:iCs/>
        </w:rPr>
        <w:tab/>
      </w:r>
      <w:r>
        <w:rPr>
          <w:i/>
          <w:iCs/>
        </w:rPr>
        <w:tab/>
      </w:r>
    </w:p>
    <w:p w:rsidR="001A6CEB" w:rsidRDefault="001A6CEB" w:rsidP="001A6CEB">
      <w:pPr>
        <w:pStyle w:val="PlainText"/>
        <w:spacing w:after="0"/>
      </w:pPr>
      <w:r>
        <w:t xml:space="preserve">(Transferred ownership to offshore </w:t>
      </w:r>
      <w:smartTag w:uri="urn:schemas-microsoft-com:office:smarttags" w:element="place">
        <w:smartTag w:uri="urn:schemas-microsoft-com:office:smarttags" w:element="country-region">
          <w:r>
            <w:t>India</w:t>
          </w:r>
        </w:smartTag>
      </w:smartTag>
      <w:r>
        <w:t xml:space="preserve"> interests)</w:t>
      </w:r>
    </w:p>
    <w:p w:rsidR="001A6CEB" w:rsidRDefault="001A6CEB" w:rsidP="001A6CEB">
      <w:pPr>
        <w:pStyle w:val="PlainText"/>
        <w:spacing w:after="0"/>
      </w:pPr>
    </w:p>
    <w:p w:rsidR="001A6CEB" w:rsidRDefault="001A6CEB" w:rsidP="001A6CEB">
      <w:pPr>
        <w:pStyle w:val="PlainText"/>
      </w:pPr>
      <w:r>
        <w:t>Cybermax specializes in the design, development and deployment of web-enabled business and e-learning solutions, used extensively in commercial industry. The primary market focus was the building and construction industry, developing web-enabled solutions for manufacturers, wholesale/distributors, retailers, and professional trade associations. Solutions encompass integrated Content Management System (CMS) and B2B/B2C commerce components. Directed marketing/sales and relationship account management for the company’s customers. Primary accounts included Orgill, Inc. (</w:t>
      </w:r>
      <w:smartTag w:uri="urn:schemas-microsoft-com:office:smarttags" w:element="City">
        <w:r>
          <w:t>Memphis</w:t>
        </w:r>
      </w:smartTag>
      <w:r>
        <w:t xml:space="preserve">, </w:t>
      </w:r>
      <w:smartTag w:uri="urn:schemas-microsoft-com:office:smarttags" w:element="State">
        <w:r>
          <w:t>TN</w:t>
        </w:r>
      </w:smartTag>
      <w:r>
        <w:t xml:space="preserve">) </w:t>
      </w:r>
      <w:hyperlink r:id="rId18" w:history="1">
        <w:r>
          <w:rPr>
            <w:rStyle w:val="Hyperlink"/>
          </w:rPr>
          <w:t>www.orgill.com</w:t>
        </w:r>
      </w:hyperlink>
      <w:r>
        <w:t xml:space="preserve">, Lumbermen’s Merchandising Corp. (LMC – </w:t>
      </w:r>
      <w:smartTag w:uri="urn:schemas-microsoft-com:office:smarttags" w:element="City">
        <w:r>
          <w:t>Wayne</w:t>
        </w:r>
      </w:smartTag>
      <w:r>
        <w:t xml:space="preserve">, </w:t>
      </w:r>
      <w:smartTag w:uri="urn:schemas-microsoft-com:office:smarttags" w:element="State">
        <w:r>
          <w:t>PA</w:t>
        </w:r>
      </w:smartTag>
      <w:r>
        <w:t xml:space="preserve">) </w:t>
      </w:r>
      <w:hyperlink r:id="rId19" w:history="1">
        <w:r>
          <w:rPr>
            <w:rStyle w:val="Hyperlink"/>
          </w:rPr>
          <w:t>www.cyberyard.com</w:t>
        </w:r>
      </w:hyperlink>
      <w:r>
        <w:t xml:space="preserve"> , Windsor Mill, (</w:t>
      </w:r>
      <w:smartTag w:uri="urn:schemas-microsoft-com:office:smarttags" w:element="City">
        <w:r>
          <w:t>Windsor</w:t>
        </w:r>
      </w:smartTag>
      <w:r>
        <w:t xml:space="preserve">, </w:t>
      </w:r>
      <w:smartTag w:uri="urn:schemas-microsoft-com:office:smarttags" w:element="State">
        <w:r>
          <w:t>CA</w:t>
        </w:r>
      </w:smartTag>
      <w:r>
        <w:t xml:space="preserve">) </w:t>
      </w:r>
      <w:hyperlink r:id="rId20" w:history="1">
        <w:r>
          <w:rPr>
            <w:rStyle w:val="Hyperlink"/>
          </w:rPr>
          <w:t>www.windsorone.com</w:t>
        </w:r>
      </w:hyperlink>
      <w:r>
        <w:t xml:space="preserve"> and Fox Electric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hyperlink r:id="rId21" w:history="1">
        <w:r>
          <w:rPr>
            <w:rStyle w:val="Hyperlink"/>
          </w:rPr>
          <w:t>www.foxelectricsupply.com</w:t>
        </w:r>
      </w:hyperlink>
      <w:r>
        <w:t>.</w:t>
      </w:r>
    </w:p>
    <w:p w:rsidR="001A6CEB" w:rsidRDefault="001A6CEB" w:rsidP="001A6CEB">
      <w:pPr>
        <w:pStyle w:val="PlainText"/>
      </w:pPr>
      <w:r>
        <w:rPr>
          <w:b/>
          <w:bCs/>
        </w:rPr>
        <w:t>Qualitech Systems, Inc</w:t>
      </w:r>
      <w:r>
        <w:t xml:space="preserve">., </w:t>
      </w:r>
      <w:smartTag w:uri="urn:schemas-microsoft-com:office:smarttags" w:element="place">
        <w:smartTag w:uri="urn:schemas-microsoft-com:office:smarttags" w:element="City">
          <w:r>
            <w:t>Jacksonville</w:t>
          </w:r>
        </w:smartTag>
        <w:r>
          <w:t xml:space="preserve">, </w:t>
        </w:r>
        <w:smartTag w:uri="urn:schemas-microsoft-com:office:smarttags" w:element="State">
          <w:r>
            <w:t>FL</w:t>
          </w:r>
        </w:smartTag>
      </w:smartTag>
      <w:r>
        <w:tab/>
      </w:r>
      <w:r>
        <w:tab/>
      </w:r>
      <w:r>
        <w:tab/>
        <w:t>April 1997 - November 1998</w:t>
      </w:r>
    </w:p>
    <w:p w:rsidR="001A6CEB" w:rsidRDefault="001A6CEB" w:rsidP="001A6CEB">
      <w:pPr>
        <w:pStyle w:val="PlainText"/>
        <w:spacing w:after="0"/>
        <w:rPr>
          <w:szCs w:val="24"/>
        </w:rPr>
      </w:pPr>
      <w:r>
        <w:rPr>
          <w:szCs w:val="24"/>
        </w:rPr>
        <w:t>IT Staffing &amp; Placement Practice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A6CEB" w:rsidRDefault="001A6CEB" w:rsidP="001A6CEB">
      <w:pPr>
        <w:pStyle w:val="PlainText"/>
        <w:spacing w:after="0"/>
        <w:rPr>
          <w:szCs w:val="24"/>
        </w:rPr>
      </w:pPr>
      <w:r>
        <w:rPr>
          <w:i/>
          <w:iCs/>
        </w:rPr>
        <w:t xml:space="preserve">Vice President Marketing &amp; Business Development                     </w:t>
      </w:r>
      <w:r>
        <w:rPr>
          <w:szCs w:val="24"/>
        </w:rPr>
        <w:t>(Company sold)</w:t>
      </w:r>
    </w:p>
    <w:p w:rsidR="001A6CEB" w:rsidRDefault="001A6CEB" w:rsidP="001A6CEB">
      <w:pPr>
        <w:pStyle w:val="PlainText"/>
        <w:spacing w:after="0"/>
      </w:pPr>
    </w:p>
    <w:p w:rsidR="001A6CEB" w:rsidRDefault="001A6CEB" w:rsidP="001A6CEB">
      <w:pPr>
        <w:pStyle w:val="PlainText"/>
        <w:numPr>
          <w:ilvl w:val="0"/>
          <w:numId w:val="1"/>
        </w:numPr>
      </w:pPr>
      <w:r>
        <w:t>Responsible for strategic and tactical planning and management of day-to-day company operations, encompassing client-side account management and recruiting and staffing development.</w:t>
      </w:r>
    </w:p>
    <w:p w:rsidR="001A6CEB" w:rsidRDefault="001A6CEB" w:rsidP="001A6CEB">
      <w:pPr>
        <w:pStyle w:val="PlainText"/>
        <w:numPr>
          <w:ilvl w:val="0"/>
          <w:numId w:val="2"/>
        </w:numPr>
      </w:pPr>
      <w:r>
        <w:t>Direct supervision of two regional marketing managers and an account manager, as well as indirect management of the recruiting staff of four.</w:t>
      </w:r>
    </w:p>
    <w:p w:rsidR="001A6CEB" w:rsidRDefault="001A6CEB" w:rsidP="001A6CEB">
      <w:pPr>
        <w:pStyle w:val="PlainText"/>
        <w:numPr>
          <w:ilvl w:val="0"/>
          <w:numId w:val="3"/>
        </w:numPr>
      </w:pPr>
      <w:r>
        <w:t>Established South Florida (</w:t>
      </w:r>
      <w:smartTag w:uri="urn:schemas-microsoft-com:office:smarttags" w:element="place">
        <w:smartTag w:uri="urn:schemas-microsoft-com:office:smarttags" w:element="City">
          <w:r>
            <w:t>Miami</w:t>
          </w:r>
        </w:smartTag>
      </w:smartTag>
      <w:r>
        <w:t>) branch to extend the geographical reach and presence of the practice and to increase our exposure to qualified staffing candidates.</w:t>
      </w:r>
    </w:p>
    <w:p w:rsidR="001A6CEB" w:rsidRDefault="001A6CEB" w:rsidP="001A6CEB">
      <w:pPr>
        <w:pStyle w:val="PlainText"/>
        <w:numPr>
          <w:ilvl w:val="0"/>
          <w:numId w:val="3"/>
        </w:numPr>
      </w:pPr>
      <w:r>
        <w:t>Responsible for business and recruiting development, specifically out-of-area recruiting programs and promotions.</w:t>
      </w:r>
    </w:p>
    <w:p w:rsidR="001A6CEB" w:rsidRDefault="001A6CEB" w:rsidP="001A6CEB">
      <w:pPr>
        <w:pStyle w:val="PlainText"/>
      </w:pPr>
    </w:p>
    <w:p w:rsidR="001A6CEB" w:rsidRDefault="001A6CEB" w:rsidP="001A6CEB">
      <w:pPr>
        <w:rPr>
          <w:rFonts w:ascii="Arial" w:hAnsi="Arial" w:cs="Arial"/>
          <w:sz w:val="20"/>
        </w:rPr>
      </w:pPr>
      <w:r>
        <w:rPr>
          <w:rFonts w:ascii="Arial" w:hAnsi="Arial" w:cs="Arial"/>
          <w:b/>
          <w:bCs/>
          <w:sz w:val="20"/>
        </w:rPr>
        <w:t>Marketing Associates</w:t>
      </w:r>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Plymouth</w:t>
          </w:r>
        </w:smartTag>
        <w:r>
          <w:rPr>
            <w:rFonts w:ascii="Arial" w:hAnsi="Arial" w:cs="Arial"/>
            <w:sz w:val="20"/>
          </w:rPr>
          <w:t xml:space="preserve">, </w:t>
        </w:r>
        <w:smartTag w:uri="urn:schemas-microsoft-com:office:smarttags" w:element="State">
          <w:r>
            <w:rPr>
              <w:rFonts w:ascii="Arial" w:hAnsi="Arial" w:cs="Arial"/>
              <w:sz w:val="20"/>
            </w:rPr>
            <w:t>MA</w:t>
          </w:r>
        </w:smartTag>
      </w:smartTag>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August 1994 - March 1997</w:t>
      </w:r>
    </w:p>
    <w:p w:rsidR="001A6CEB" w:rsidRDefault="001A6CEB" w:rsidP="001A6CEB">
      <w:pPr>
        <w:pStyle w:val="PlainText"/>
        <w:spacing w:after="0"/>
        <w:rPr>
          <w:szCs w:val="24"/>
        </w:rPr>
      </w:pPr>
      <w:r>
        <w:rPr>
          <w:szCs w:val="24"/>
        </w:rPr>
        <w:t>Independent Marketing Consultant</w:t>
      </w:r>
      <w:r>
        <w:rPr>
          <w:szCs w:val="24"/>
        </w:rPr>
        <w:tab/>
      </w:r>
      <w:r>
        <w:rPr>
          <w:szCs w:val="24"/>
        </w:rPr>
        <w:tab/>
      </w:r>
      <w:r>
        <w:rPr>
          <w:szCs w:val="24"/>
        </w:rPr>
        <w:tab/>
      </w:r>
      <w:r>
        <w:rPr>
          <w:szCs w:val="24"/>
        </w:rPr>
        <w:tab/>
      </w:r>
    </w:p>
    <w:p w:rsidR="001A6CEB" w:rsidRDefault="001A6CEB" w:rsidP="001A6CEB">
      <w:pPr>
        <w:pStyle w:val="PlainText"/>
        <w:rPr>
          <w:i/>
          <w:iCs/>
        </w:rPr>
      </w:pPr>
      <w:r>
        <w:rPr>
          <w:i/>
          <w:iCs/>
        </w:rPr>
        <w:t>Managing Director (Self-employed)</w:t>
      </w:r>
    </w:p>
    <w:p w:rsidR="001A6CEB" w:rsidRDefault="001A6CEB" w:rsidP="001A6CEB">
      <w:pPr>
        <w:pStyle w:val="PlainText"/>
      </w:pPr>
      <w:r>
        <w:t>Engagements included:</w:t>
      </w:r>
    </w:p>
    <w:p w:rsidR="001A6CEB" w:rsidRDefault="001A6CEB" w:rsidP="001A6CEB">
      <w:pPr>
        <w:pStyle w:val="PlainText"/>
      </w:pPr>
      <w:r>
        <w:rPr>
          <w:i/>
          <w:iCs/>
        </w:rPr>
        <w:lastRenderedPageBreak/>
        <w:t>MA E-Commerce Services Provider</w:t>
      </w:r>
      <w:r>
        <w:t xml:space="preserve"> - Functioned as company's Vice President of Marketing overseeing a product marketing/management team of 12 professionals. This was a start-up concern involved in supporting the inter-relationships between order entry/conveyance/fulfillment and payment via private and virtual network connections between trading partners (11/96 - 3/97).</w:t>
      </w:r>
    </w:p>
    <w:p w:rsidR="001A6CEB" w:rsidRDefault="001A6CEB" w:rsidP="001A6CEB">
      <w:pPr>
        <w:pStyle w:val="PlainText"/>
      </w:pPr>
      <w:r>
        <w:rPr>
          <w:i/>
          <w:iCs/>
        </w:rPr>
        <w:t>CA Billing/Statement Outsourcer</w:t>
      </w:r>
      <w:r>
        <w:t xml:space="preserve"> - Performed two major assignments: Key Account Sales strategy analysis and planning for targeting RBOC/Telco's (Regional Bell Operating Company) business (8/96 - 10/96); and market assessment and requirements definition for new prospective service offering targeting vertical industries (5/96 - 6/96).</w:t>
      </w:r>
    </w:p>
    <w:p w:rsidR="001A6CEB" w:rsidRDefault="001A6CEB" w:rsidP="001A6CEB">
      <w:pPr>
        <w:pStyle w:val="PlainText"/>
      </w:pPr>
      <w:r>
        <w:rPr>
          <w:i/>
          <w:iCs/>
        </w:rPr>
        <w:t>OK &amp; TX Software Developers</w:t>
      </w:r>
      <w:r>
        <w:t xml:space="preserve"> - Introduction and coordination of merger discussions between parties, both of which were AS/400 midrange system utility developers (1/96 - 4/96).</w:t>
      </w:r>
    </w:p>
    <w:p w:rsidR="001A6CEB" w:rsidRDefault="001A6CEB" w:rsidP="001A6CEB">
      <w:pPr>
        <w:pStyle w:val="PlainText"/>
      </w:pPr>
      <w:r>
        <w:rPr>
          <w:i/>
          <w:iCs/>
        </w:rPr>
        <w:t>BC (</w:t>
      </w:r>
      <w:smartTag w:uri="urn:schemas-microsoft-com:office:smarttags" w:element="place">
        <w:smartTag w:uri="urn:schemas-microsoft-com:office:smarttags" w:element="country-region">
          <w:r>
            <w:rPr>
              <w:i/>
              <w:iCs/>
            </w:rPr>
            <w:t>Canada</w:t>
          </w:r>
        </w:smartTag>
      </w:smartTag>
      <w:r>
        <w:rPr>
          <w:i/>
          <w:iCs/>
        </w:rPr>
        <w:t>) X.400 Software Developer</w:t>
      </w:r>
      <w:r>
        <w:t xml:space="preserve"> - Performed product/program management and market launch for cc:Mail/MS Mail/X.400 gateway solution on OS/2 platform (8/95 - 12/95).</w:t>
      </w:r>
    </w:p>
    <w:p w:rsidR="001A6CEB" w:rsidRDefault="001A6CEB" w:rsidP="001A6CEB">
      <w:pPr>
        <w:pStyle w:val="PlainText"/>
      </w:pPr>
      <w:r>
        <w:rPr>
          <w:i/>
          <w:iCs/>
        </w:rPr>
        <w:t>MA AS/400 E-Fax Software Developer</w:t>
      </w:r>
      <w:r>
        <w:t xml:space="preserve"> - Performed acquisition targeting, contact and initial screening of prospective companies for purchase (8/95-12/95).</w:t>
      </w:r>
    </w:p>
    <w:p w:rsidR="001A6CEB" w:rsidRDefault="001A6CEB" w:rsidP="001A6CEB">
      <w:pPr>
        <w:pStyle w:val="PlainText"/>
      </w:pPr>
      <w:r>
        <w:rPr>
          <w:i/>
          <w:iCs/>
        </w:rPr>
        <w:t>PA Regional Telco</w:t>
      </w:r>
      <w:r>
        <w:t xml:space="preserve"> - Performed market research and developed strategy plan for introduction of regional healthcare telemedicine servicing initiative for regional promotion and prospective services offering (12/94 - 3/95).</w:t>
      </w:r>
    </w:p>
    <w:p w:rsidR="001A6CEB" w:rsidRDefault="001A6CEB" w:rsidP="001A6CEB">
      <w:pPr>
        <w:pStyle w:val="CommentText"/>
        <w:rPr>
          <w:szCs w:val="24"/>
        </w:rPr>
      </w:pPr>
      <w:r>
        <w:rPr>
          <w:b/>
          <w:bCs/>
          <w:szCs w:val="24"/>
        </w:rPr>
        <w:t>Infonet Services Corporation</w:t>
      </w:r>
      <w:r>
        <w:rPr>
          <w:szCs w:val="24"/>
        </w:rPr>
        <w:t>, (</w:t>
      </w:r>
      <w:hyperlink r:id="rId22" w:history="1">
        <w:r>
          <w:rPr>
            <w:rStyle w:val="Hyperlink"/>
          </w:rPr>
          <w:t>www.infonet.com</w:t>
        </w:r>
      </w:hyperlink>
      <w:r>
        <w:rPr>
          <w:szCs w:val="24"/>
        </w:rPr>
        <w:t xml:space="preserve">)  </w:t>
      </w:r>
      <w:r>
        <w:rPr>
          <w:szCs w:val="24"/>
        </w:rPr>
        <w:tab/>
        <w:t>August 1989 - August 1994</w:t>
      </w:r>
    </w:p>
    <w:p w:rsidR="00630863" w:rsidRDefault="00630863" w:rsidP="001A6CEB">
      <w:pPr>
        <w:pStyle w:val="CommentText"/>
        <w:rPr>
          <w:szCs w:val="24"/>
        </w:rPr>
      </w:pPr>
      <w:r>
        <w:rPr>
          <w:szCs w:val="24"/>
        </w:rPr>
        <w:t>Company acquired by British Telecom in 2005</w:t>
      </w:r>
    </w:p>
    <w:p w:rsidR="001A6CEB" w:rsidRDefault="001A6CEB" w:rsidP="001A6CEB">
      <w:pPr>
        <w:pStyle w:val="CommentText"/>
        <w:rPr>
          <w:szCs w:val="24"/>
        </w:rPr>
      </w:pPr>
      <w:smartTag w:uri="urn:schemas-microsoft-com:office:smarttags" w:element="place">
        <w:smartTag w:uri="urn:schemas-microsoft-com:office:smarttags" w:element="City">
          <w:r>
            <w:t>El Segundo</w:t>
          </w:r>
        </w:smartTag>
        <w:r>
          <w:t xml:space="preserve">, </w:t>
        </w:r>
        <w:smartTag w:uri="urn:schemas-microsoft-com:office:smarttags" w:element="State">
          <w:r>
            <w:t>CA</w:t>
          </w:r>
        </w:smartTag>
      </w:smartTag>
    </w:p>
    <w:p w:rsidR="001A6CEB" w:rsidRDefault="001A6CEB" w:rsidP="001A6CEB">
      <w:pPr>
        <w:pStyle w:val="CommentText"/>
        <w:rPr>
          <w:szCs w:val="24"/>
        </w:rPr>
      </w:pPr>
      <w:r>
        <w:rPr>
          <w:szCs w:val="24"/>
        </w:rPr>
        <w:t>Global Data Communications Services Carrier</w:t>
      </w:r>
      <w:r>
        <w:rPr>
          <w:szCs w:val="24"/>
        </w:rPr>
        <w:tab/>
      </w:r>
      <w:r>
        <w:rPr>
          <w:szCs w:val="24"/>
        </w:rPr>
        <w:tab/>
      </w:r>
      <w:r>
        <w:rPr>
          <w:szCs w:val="24"/>
        </w:rPr>
        <w:tab/>
      </w:r>
      <w:r>
        <w:rPr>
          <w:szCs w:val="24"/>
        </w:rPr>
        <w:tab/>
      </w:r>
      <w:r>
        <w:rPr>
          <w:szCs w:val="24"/>
        </w:rPr>
        <w:tab/>
        <w:t xml:space="preserve">      </w:t>
      </w:r>
    </w:p>
    <w:p w:rsidR="001A6CEB" w:rsidRDefault="001A6CEB" w:rsidP="001A6CEB">
      <w:pPr>
        <w:pStyle w:val="CommentText"/>
      </w:pPr>
      <w:r>
        <w:rPr>
          <w:i/>
          <w:iCs/>
        </w:rPr>
        <w:t>Director of Marketing</w:t>
      </w:r>
      <w:r>
        <w:rPr>
          <w:i/>
          <w:iCs/>
        </w:rPr>
        <w:tab/>
      </w:r>
      <w:r>
        <w:rPr>
          <w:i/>
          <w:iCs/>
        </w:rPr>
        <w:tab/>
      </w:r>
      <w:r>
        <w:rPr>
          <w:i/>
          <w:iCs/>
        </w:rPr>
        <w:tab/>
      </w:r>
      <w:r>
        <w:rPr>
          <w:i/>
          <w:iCs/>
        </w:rPr>
        <w:tab/>
      </w:r>
      <w:r>
        <w:t xml:space="preserve">            </w:t>
      </w:r>
      <w:r>
        <w:rPr>
          <w:szCs w:val="24"/>
        </w:rPr>
        <w:t xml:space="preserve">(Software division </w:t>
      </w:r>
      <w:r>
        <w:t>closed)</w:t>
      </w:r>
    </w:p>
    <w:p w:rsidR="001A6CEB" w:rsidRDefault="001A6CEB" w:rsidP="001A6CEB">
      <w:pPr>
        <w:pStyle w:val="CommentText"/>
      </w:pPr>
      <w:r>
        <w:tab/>
      </w:r>
    </w:p>
    <w:p w:rsidR="001A6CEB" w:rsidRDefault="001A6CEB" w:rsidP="001A6CEB">
      <w:pPr>
        <w:pStyle w:val="PlainText"/>
        <w:numPr>
          <w:ilvl w:val="0"/>
          <w:numId w:val="4"/>
        </w:numPr>
        <w:tabs>
          <w:tab w:val="left" w:pos="900"/>
        </w:tabs>
      </w:pPr>
      <w:r>
        <w:t>Developed business and marketing plans, direct and indirect sales channels and sales management/support. Initiated OEM and third party relationships and alliance programs with IBM, Group Bull, Andersen Consulting and IBM/Advantis (IBM Global Services).</w:t>
      </w:r>
    </w:p>
    <w:p w:rsidR="001A6CEB" w:rsidRDefault="001A6CEB" w:rsidP="001A6CEB">
      <w:pPr>
        <w:pStyle w:val="PlainText"/>
        <w:numPr>
          <w:ilvl w:val="0"/>
          <w:numId w:val="5"/>
        </w:numPr>
      </w:pPr>
      <w:r>
        <w:t>Managed commercial/federal outsourcing programs involving computing, communications and re-engineering migration from legacy-based systems to client-server, LAN/WAN services.</w:t>
      </w:r>
    </w:p>
    <w:p w:rsidR="001A6CEB" w:rsidRDefault="001A6CEB" w:rsidP="001A6CEB">
      <w:pPr>
        <w:pStyle w:val="PlainText"/>
        <w:numPr>
          <w:ilvl w:val="0"/>
          <w:numId w:val="5"/>
        </w:numPr>
      </w:pPr>
      <w:r>
        <w:t>Managed marketing and sales programs for Electronic Commerce (e-mail/messaging, file transfer, fax and telex transmission software suite), operating on IBM midrange (S/3X - AS/400) platforms.</w:t>
      </w:r>
    </w:p>
    <w:p w:rsidR="001A6CEB" w:rsidRDefault="001A6CEB" w:rsidP="001A6CEB">
      <w:pPr>
        <w:pStyle w:val="PlainText"/>
        <w:numPr>
          <w:ilvl w:val="0"/>
          <w:numId w:val="6"/>
        </w:numPr>
      </w:pPr>
      <w:r>
        <w:t>Responsible for new business development using direct and indirect sales channels, direct mail and telemarketing programs. Performed all PR/analyst relations and marketing communications worldwide. Performed all promotional programs for advertising, promotion and trade shows.</w:t>
      </w:r>
    </w:p>
    <w:p w:rsidR="001A6CEB" w:rsidRDefault="001A6CEB" w:rsidP="001A6CEB">
      <w:pPr>
        <w:pStyle w:val="PlainText"/>
        <w:numPr>
          <w:ilvl w:val="0"/>
          <w:numId w:val="7"/>
        </w:numPr>
      </w:pPr>
      <w:r>
        <w:t>Responsible for P/L, forecasting/budgets, short and long-term strategic and tactical planning, scheduling and project management.</w:t>
      </w:r>
    </w:p>
    <w:p w:rsidR="001A6CEB" w:rsidRDefault="001A6CEB" w:rsidP="001A6CEB">
      <w:pPr>
        <w:rPr>
          <w:rFonts w:ascii="Arial" w:hAnsi="Arial" w:cs="Arial"/>
          <w:sz w:val="20"/>
        </w:rPr>
      </w:pPr>
      <w:r>
        <w:rPr>
          <w:rFonts w:ascii="Arial" w:hAnsi="Arial" w:cs="Arial"/>
          <w:b/>
          <w:bCs/>
          <w:sz w:val="20"/>
        </w:rPr>
        <w:t>Atlantic Data Services</w:t>
      </w:r>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Quincy</w:t>
          </w:r>
        </w:smartTag>
        <w:r>
          <w:rPr>
            <w:rFonts w:ascii="Arial" w:hAnsi="Arial" w:cs="Arial"/>
            <w:sz w:val="20"/>
          </w:rPr>
          <w:t xml:space="preserve">, </w:t>
        </w:r>
        <w:smartTag w:uri="urn:schemas-microsoft-com:office:smarttags" w:element="State">
          <w:r>
            <w:rPr>
              <w:rFonts w:ascii="Arial" w:hAnsi="Arial" w:cs="Arial"/>
              <w:sz w:val="20"/>
            </w:rPr>
            <w:t>MA</w:t>
          </w:r>
        </w:smartTag>
      </w:smartTag>
      <w:r>
        <w:rPr>
          <w:rFonts w:ascii="Arial" w:hAnsi="Arial" w:cs="Arial"/>
          <w:sz w:val="20"/>
        </w:rPr>
        <w:tab/>
      </w:r>
      <w:r>
        <w:rPr>
          <w:rFonts w:ascii="Arial" w:hAnsi="Arial" w:cs="Arial"/>
          <w:sz w:val="20"/>
        </w:rPr>
        <w:tab/>
      </w:r>
      <w:r>
        <w:rPr>
          <w:rFonts w:ascii="Arial" w:hAnsi="Arial" w:cs="Arial"/>
          <w:sz w:val="20"/>
        </w:rPr>
        <w:tab/>
        <w:t>June 1987 - March 1989</w:t>
      </w:r>
    </w:p>
    <w:p w:rsidR="001A6CEB" w:rsidRDefault="001A6CEB" w:rsidP="001A6CEB">
      <w:pPr>
        <w:pStyle w:val="PlainText"/>
        <w:spacing w:after="0"/>
        <w:rPr>
          <w:szCs w:val="24"/>
        </w:rPr>
      </w:pPr>
      <w:r>
        <w:rPr>
          <w:szCs w:val="24"/>
        </w:rPr>
        <w:t>IT Professional Services/Banking</w:t>
      </w:r>
      <w:r>
        <w:rPr>
          <w:szCs w:val="24"/>
        </w:rPr>
        <w:tab/>
      </w:r>
      <w:r>
        <w:rPr>
          <w:szCs w:val="24"/>
        </w:rPr>
        <w:tab/>
      </w:r>
      <w:r>
        <w:rPr>
          <w:szCs w:val="24"/>
        </w:rPr>
        <w:tab/>
      </w:r>
      <w:r>
        <w:rPr>
          <w:szCs w:val="24"/>
        </w:rPr>
        <w:tab/>
      </w:r>
    </w:p>
    <w:p w:rsidR="001A6CEB" w:rsidRDefault="001A6CEB" w:rsidP="001A6CEB">
      <w:pPr>
        <w:pStyle w:val="PlainText"/>
      </w:pPr>
      <w:r>
        <w:rPr>
          <w:i/>
          <w:iCs/>
        </w:rPr>
        <w:t>Director of Sales and Marketing</w:t>
      </w:r>
    </w:p>
    <w:p w:rsidR="001A6CEB" w:rsidRDefault="001A6CEB" w:rsidP="001A6CEB">
      <w:pPr>
        <w:pStyle w:val="PlainText"/>
        <w:numPr>
          <w:ilvl w:val="0"/>
          <w:numId w:val="7"/>
        </w:numPr>
      </w:pPr>
      <w:r>
        <w:t xml:space="preserve">Expanded practice from </w:t>
      </w:r>
      <w:smartTag w:uri="urn:schemas-microsoft-com:office:smarttags" w:element="place">
        <w:r>
          <w:t>New England</w:t>
        </w:r>
      </w:smartTag>
      <w:r>
        <w:t xml:space="preserve"> concentration to national. Opened offices in </w:t>
      </w:r>
      <w:smartTag w:uri="urn:schemas-microsoft-com:office:smarttags" w:element="State">
        <w:r>
          <w:t>New Jersey</w:t>
        </w:r>
      </w:smartTag>
      <w:r>
        <w:t xml:space="preserve"> and </w:t>
      </w:r>
      <w:smartTag w:uri="urn:schemas-microsoft-com:office:smarttags" w:element="place">
        <w:smartTag w:uri="urn:schemas-microsoft-com:office:smarttags" w:element="State">
          <w:r>
            <w:t>Florida</w:t>
          </w:r>
        </w:smartTag>
      </w:smartTag>
      <w:r>
        <w:t xml:space="preserve"> for regional support, staffed and managed three regional sales managers and managed staffing and recruiting initiatives to increase the size of the practice.</w:t>
      </w:r>
    </w:p>
    <w:p w:rsidR="001A6CEB" w:rsidRDefault="001A6CEB" w:rsidP="001A6CEB">
      <w:pPr>
        <w:pStyle w:val="PlainText"/>
        <w:numPr>
          <w:ilvl w:val="0"/>
          <w:numId w:val="8"/>
        </w:numPr>
      </w:pPr>
      <w:r>
        <w:t>Responsible for overall company market positioning and promotion and performed key account sales. Developed and managed vendor relationships with IBM, UNISYS and Computer Associates.</w:t>
      </w:r>
    </w:p>
    <w:p w:rsidR="001A6CEB" w:rsidRDefault="001A6CEB" w:rsidP="001A6CEB">
      <w:pPr>
        <w:pStyle w:val="PlainText"/>
        <w:numPr>
          <w:ilvl w:val="0"/>
          <w:numId w:val="8"/>
        </w:numPr>
      </w:pPr>
      <w:r>
        <w:t>Exceeded company growth and revenue contribution targets.</w:t>
      </w:r>
    </w:p>
    <w:p w:rsidR="001A6CEB" w:rsidRDefault="001A6CEB" w:rsidP="001A6CEB">
      <w:pPr>
        <w:rPr>
          <w:rFonts w:ascii="Arial" w:hAnsi="Arial" w:cs="Arial"/>
          <w:sz w:val="20"/>
        </w:rPr>
      </w:pPr>
      <w:r>
        <w:rPr>
          <w:rFonts w:ascii="Arial" w:hAnsi="Arial" w:cs="Arial"/>
          <w:b/>
          <w:bCs/>
          <w:sz w:val="20"/>
        </w:rPr>
        <w:t>CSC Consulting</w:t>
      </w:r>
      <w:r>
        <w:rPr>
          <w:rFonts w:ascii="Arial" w:hAnsi="Arial" w:cs="Arial"/>
          <w:sz w:val="20"/>
        </w:rPr>
        <w:t xml:space="preserve"> (Computer Sciences Corp.), </w:t>
      </w:r>
      <w:smartTag w:uri="urn:schemas-microsoft-com:office:smarttags" w:element="place">
        <w:smartTag w:uri="urn:schemas-microsoft-com:office:smarttags" w:element="City">
          <w:r>
            <w:rPr>
              <w:rFonts w:ascii="Arial" w:hAnsi="Arial" w:cs="Arial"/>
              <w:sz w:val="20"/>
            </w:rPr>
            <w:t>Waltham</w:t>
          </w:r>
        </w:smartTag>
        <w:r>
          <w:rPr>
            <w:rFonts w:ascii="Arial" w:hAnsi="Arial" w:cs="Arial"/>
            <w:sz w:val="20"/>
          </w:rPr>
          <w:t xml:space="preserve">, </w:t>
        </w:r>
        <w:smartTag w:uri="urn:schemas-microsoft-com:office:smarttags" w:element="State">
          <w:r>
            <w:rPr>
              <w:rFonts w:ascii="Arial" w:hAnsi="Arial" w:cs="Arial"/>
              <w:sz w:val="20"/>
            </w:rPr>
            <w:t>MA</w:t>
          </w:r>
        </w:smartTag>
      </w:smartTag>
      <w:r>
        <w:rPr>
          <w:rFonts w:ascii="Arial" w:hAnsi="Arial" w:cs="Arial"/>
          <w:sz w:val="20"/>
        </w:rPr>
        <w:tab/>
        <w:t>January '86 - May'87</w:t>
      </w:r>
    </w:p>
    <w:p w:rsidR="001A6CEB" w:rsidRDefault="001A6CEB" w:rsidP="001A6CEB">
      <w:pPr>
        <w:pStyle w:val="PlainText"/>
        <w:spacing w:after="0"/>
        <w:rPr>
          <w:szCs w:val="24"/>
        </w:rPr>
      </w:pPr>
      <w:r>
        <w:rPr>
          <w:szCs w:val="24"/>
        </w:rPr>
        <w:lastRenderedPageBreak/>
        <w:t>IT Systems Integrator/Consulting Practice</w:t>
      </w:r>
      <w:r>
        <w:rPr>
          <w:szCs w:val="24"/>
        </w:rPr>
        <w:tab/>
      </w:r>
      <w:r>
        <w:rPr>
          <w:szCs w:val="24"/>
        </w:rPr>
        <w:tab/>
      </w:r>
      <w:r>
        <w:rPr>
          <w:szCs w:val="24"/>
        </w:rPr>
        <w:tab/>
      </w:r>
    </w:p>
    <w:p w:rsidR="001A6CEB" w:rsidRDefault="001A6CEB" w:rsidP="001A6CEB">
      <w:pPr>
        <w:pStyle w:val="PlainText"/>
      </w:pPr>
      <w:r>
        <w:rPr>
          <w:i/>
          <w:iCs/>
        </w:rPr>
        <w:t xml:space="preserve">Location Manager, </w:t>
      </w:r>
      <w:smartTag w:uri="urn:schemas-microsoft-com:office:smarttags" w:element="place">
        <w:smartTag w:uri="urn:schemas-microsoft-com:office:smarttags" w:element="City">
          <w:r>
            <w:rPr>
              <w:i/>
              <w:iCs/>
            </w:rPr>
            <w:t>Roseland</w:t>
          </w:r>
        </w:smartTag>
        <w:r>
          <w:rPr>
            <w:i/>
            <w:iCs/>
          </w:rPr>
          <w:t xml:space="preserve"> </w:t>
        </w:r>
        <w:smartTag w:uri="urn:schemas-microsoft-com:office:smarttags" w:element="State">
          <w:r>
            <w:rPr>
              <w:i/>
              <w:iCs/>
            </w:rPr>
            <w:t>NJ</w:t>
          </w:r>
        </w:smartTag>
      </w:smartTag>
    </w:p>
    <w:p w:rsidR="001A6CEB" w:rsidRDefault="001A6CEB" w:rsidP="001A6CEB">
      <w:pPr>
        <w:pStyle w:val="PlainText"/>
        <w:numPr>
          <w:ilvl w:val="0"/>
          <w:numId w:val="9"/>
        </w:numPr>
      </w:pPr>
      <w:r>
        <w:t>Complete P/L responsibility for New Jersey consulting practice, management of professional staff, administration and three sales managers</w:t>
      </w:r>
      <w:r w:rsidR="007D4F0D">
        <w:t xml:space="preserve">. Oversaw and managed the startup of the New York City NY office located in the financial district of lower Manhattan. </w:t>
      </w:r>
    </w:p>
    <w:p w:rsidR="001A6CEB" w:rsidRDefault="001A6CEB" w:rsidP="001A6CEB">
      <w:pPr>
        <w:pStyle w:val="PlainText"/>
        <w:numPr>
          <w:ilvl w:val="0"/>
          <w:numId w:val="10"/>
        </w:numPr>
      </w:pPr>
      <w:r>
        <w:t xml:space="preserve">Grew practice from 24 to 48 full-time consultants, exceeding revenue goals and contribution.  Led all branches nationally on billable rate yields, percentage growth, </w:t>
      </w:r>
      <w:r w:rsidR="007D4F0D">
        <w:t>and retention</w:t>
      </w:r>
      <w:r>
        <w:t xml:space="preserve"> and training programs.</w:t>
      </w:r>
      <w:r w:rsidR="007D4F0D">
        <w:t xml:space="preserve"> Won the President’s Cup for performance in 1986.</w:t>
      </w:r>
    </w:p>
    <w:p w:rsidR="001A6CEB" w:rsidRDefault="001A6CEB" w:rsidP="001A6CEB">
      <w:pPr>
        <w:pStyle w:val="PlainText"/>
        <w:numPr>
          <w:ilvl w:val="0"/>
          <w:numId w:val="10"/>
        </w:numPr>
      </w:pPr>
      <w:r>
        <w:t>Consulted primarily to Fortune 500 companies involved in full life cycle project management of application development projects, typically valued in excess of a million dollars.</w:t>
      </w:r>
    </w:p>
    <w:p w:rsidR="001A6CEB" w:rsidRDefault="001A6CEB" w:rsidP="001A6CEB">
      <w:pPr>
        <w:rPr>
          <w:rFonts w:ascii="Arial" w:hAnsi="Arial" w:cs="Arial"/>
          <w:sz w:val="20"/>
        </w:rPr>
      </w:pPr>
      <w:r>
        <w:rPr>
          <w:rFonts w:ascii="Arial" w:hAnsi="Arial" w:cs="Arial"/>
          <w:b/>
          <w:bCs/>
          <w:sz w:val="20"/>
        </w:rPr>
        <w:t>HBO &amp; Company</w:t>
      </w:r>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Waltham</w:t>
          </w:r>
        </w:smartTag>
        <w:r>
          <w:rPr>
            <w:rFonts w:ascii="Arial" w:hAnsi="Arial" w:cs="Arial"/>
            <w:sz w:val="20"/>
          </w:rPr>
          <w:t xml:space="preserve">, </w:t>
        </w:r>
        <w:smartTag w:uri="urn:schemas-microsoft-com:office:smarttags" w:element="State">
          <w:r>
            <w:rPr>
              <w:rFonts w:ascii="Arial" w:hAnsi="Arial" w:cs="Arial"/>
              <w:sz w:val="20"/>
            </w:rPr>
            <w:t>MA</w:t>
          </w:r>
        </w:smartTag>
      </w:smartTag>
      <w:r>
        <w:rPr>
          <w:rFonts w:ascii="Arial" w:hAnsi="Arial" w:cs="Arial"/>
          <w:sz w:val="20"/>
        </w:rPr>
        <w:tab/>
      </w:r>
      <w:r>
        <w:rPr>
          <w:rFonts w:ascii="Arial" w:hAnsi="Arial" w:cs="Arial"/>
          <w:sz w:val="20"/>
        </w:rPr>
        <w:tab/>
      </w:r>
      <w:r>
        <w:rPr>
          <w:rFonts w:ascii="Arial" w:hAnsi="Arial" w:cs="Arial"/>
          <w:sz w:val="20"/>
        </w:rPr>
        <w:tab/>
        <w:t>January '82 - December '85</w:t>
      </w:r>
    </w:p>
    <w:p w:rsidR="001A6CEB" w:rsidRDefault="001A6CEB" w:rsidP="001A6CEB">
      <w:pPr>
        <w:pStyle w:val="PlainText"/>
        <w:spacing w:after="0"/>
        <w:rPr>
          <w:rFonts w:cs="Times New Roman"/>
          <w:szCs w:val="24"/>
        </w:rPr>
      </w:pPr>
      <w:r>
        <w:rPr>
          <w:szCs w:val="24"/>
        </w:rPr>
        <w:t>Healthcare Software/Systems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cs="Times New Roman"/>
          <w:szCs w:val="24"/>
        </w:rPr>
        <w:tab/>
        <w:t xml:space="preserve"> </w:t>
      </w:r>
    </w:p>
    <w:p w:rsidR="001A6CEB" w:rsidRDefault="001A6CEB" w:rsidP="001A6CEB">
      <w:pPr>
        <w:pStyle w:val="PlainText"/>
        <w:spacing w:after="0"/>
      </w:pPr>
      <w:r>
        <w:rPr>
          <w:i/>
          <w:iCs/>
        </w:rPr>
        <w:t xml:space="preserve">Marketing Vice President &amp; General Manager                 </w:t>
      </w:r>
      <w:r>
        <w:rPr>
          <w:rFonts w:cs="Times New Roman"/>
          <w:szCs w:val="24"/>
        </w:rPr>
        <w:t xml:space="preserve">(Division sold, </w:t>
      </w:r>
      <w:r w:rsidR="0006662B">
        <w:rPr>
          <w:rFonts w:cs="Times New Roman"/>
          <w:szCs w:val="24"/>
        </w:rPr>
        <w:t xml:space="preserve">ceased </w:t>
      </w:r>
      <w:r w:rsidR="0006662B">
        <w:t>operations</w:t>
      </w:r>
      <w:r>
        <w:t>)</w:t>
      </w:r>
    </w:p>
    <w:p w:rsidR="001A6CEB" w:rsidRDefault="001A6CEB" w:rsidP="001A6CEB">
      <w:pPr>
        <w:pStyle w:val="PlainText"/>
        <w:spacing w:after="0"/>
      </w:pPr>
    </w:p>
    <w:p w:rsidR="001A6CEB" w:rsidRDefault="001A6CEB" w:rsidP="001A6CEB">
      <w:pPr>
        <w:pStyle w:val="PlainText"/>
        <w:numPr>
          <w:ilvl w:val="0"/>
          <w:numId w:val="11"/>
        </w:numPr>
      </w:pPr>
      <w:r>
        <w:t>Initial start-up software development/services company, developing Decision Support software applications for hospital reimbursement analysis (State and Federal mandated cost reporting - HCFA).</w:t>
      </w:r>
    </w:p>
    <w:p w:rsidR="001A6CEB" w:rsidRDefault="001A6CEB" w:rsidP="001A6CEB">
      <w:pPr>
        <w:pStyle w:val="PlainText"/>
        <w:numPr>
          <w:ilvl w:val="0"/>
          <w:numId w:val="11"/>
        </w:numPr>
      </w:pPr>
      <w:r>
        <w:t xml:space="preserve">Highly successful, merged with </w:t>
      </w:r>
      <w:smartTag w:uri="urn:schemas-microsoft-com:office:smarttags" w:element="place">
        <w:smartTag w:uri="urn:schemas-microsoft-com:office:smarttags" w:element="City">
          <w:r>
            <w:t>Amherst</w:t>
          </w:r>
        </w:smartTag>
      </w:smartTag>
      <w:r>
        <w:t xml:space="preserve"> Associates after two years and subsequently by HBO &amp; Company in a purchase. Company grew from seven to 75 employees first year profitable each year.</w:t>
      </w:r>
    </w:p>
    <w:p w:rsidR="001A6CEB" w:rsidRDefault="001A6CEB" w:rsidP="001A6CEB">
      <w:pPr>
        <w:pStyle w:val="PlainText"/>
        <w:numPr>
          <w:ilvl w:val="0"/>
          <w:numId w:val="11"/>
        </w:numPr>
      </w:pPr>
      <w:r>
        <w:t>Minority equity partner performing all sales and marketing management. Also responsible for the construction, staffing and management of an IBM Mainframe data center to support internal development and remote access and client hospital access to time-shared services. Data center also provided outsourced development computer services to support other health related software development/services firms (PSROs, DRG analysis, etc.).</w:t>
      </w:r>
    </w:p>
    <w:p w:rsidR="001A6CEB" w:rsidRDefault="001A6CEB" w:rsidP="001A6CEB">
      <w:pPr>
        <w:pStyle w:val="CommentText"/>
        <w:rPr>
          <w:rFonts w:cs="Arial"/>
          <w:szCs w:val="24"/>
        </w:rPr>
      </w:pPr>
      <w:r>
        <w:rPr>
          <w:b/>
          <w:bCs/>
          <w:szCs w:val="24"/>
        </w:rPr>
        <w:t>Datacrown, Inc</w:t>
      </w:r>
      <w:r>
        <w:rPr>
          <w:szCs w:val="24"/>
        </w:rPr>
        <w:t xml:space="preserve">., </w:t>
      </w:r>
      <w:smartTag w:uri="urn:schemas-microsoft-com:office:smarttags" w:element="place">
        <w:smartTag w:uri="urn:schemas-microsoft-com:office:smarttags" w:element="City">
          <w:r>
            <w:t>Wellesley</w:t>
          </w:r>
        </w:smartTag>
        <w:r>
          <w:t xml:space="preserve">, </w:t>
        </w:r>
        <w:smartTag w:uri="urn:schemas-microsoft-com:office:smarttags" w:element="State">
          <w:r>
            <w:t>MA</w:t>
          </w:r>
        </w:smartTag>
      </w:smartTag>
      <w:r>
        <w:rPr>
          <w:szCs w:val="24"/>
        </w:rPr>
        <w:tab/>
      </w:r>
      <w:r>
        <w:rPr>
          <w:szCs w:val="24"/>
        </w:rPr>
        <w:tab/>
      </w:r>
      <w:r>
        <w:rPr>
          <w:szCs w:val="24"/>
        </w:rPr>
        <w:tab/>
      </w:r>
      <w:r>
        <w:rPr>
          <w:szCs w:val="24"/>
        </w:rPr>
        <w:tab/>
      </w:r>
      <w:r>
        <w:rPr>
          <w:rFonts w:cs="Arial"/>
          <w:szCs w:val="24"/>
        </w:rPr>
        <w:t>September'78 - December'81</w:t>
      </w:r>
    </w:p>
    <w:p w:rsidR="001A6CEB" w:rsidRDefault="001A6CEB" w:rsidP="001A6CEB">
      <w:pPr>
        <w:rPr>
          <w:rFonts w:ascii="Arial" w:hAnsi="Arial" w:cs="Arial"/>
          <w:sz w:val="20"/>
        </w:rPr>
      </w:pPr>
      <w:r>
        <w:rPr>
          <w:rFonts w:ascii="Arial" w:hAnsi="Arial" w:cs="Arial"/>
          <w:sz w:val="20"/>
        </w:rPr>
        <w:t>IBM Mainframe Computer Services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1A6CEB" w:rsidRDefault="001A6CEB" w:rsidP="001A6CEB">
      <w:pPr>
        <w:rPr>
          <w:rFonts w:ascii="Arial" w:hAnsi="Arial" w:cs="Arial"/>
          <w:sz w:val="20"/>
        </w:rPr>
      </w:pPr>
      <w:r>
        <w:rPr>
          <w:rFonts w:ascii="Arial" w:hAnsi="Arial" w:cs="Arial"/>
          <w:i/>
          <w:iCs/>
          <w:sz w:val="20"/>
        </w:rPr>
        <w:t>Senior Account Executive</w:t>
      </w:r>
      <w:r>
        <w:rPr>
          <w:i/>
          <w:iCs/>
        </w:rPr>
        <w:tab/>
      </w:r>
      <w:r>
        <w:rPr>
          <w:i/>
          <w:iCs/>
        </w:rPr>
        <w:tab/>
      </w:r>
      <w:r>
        <w:rPr>
          <w:i/>
          <w:iCs/>
        </w:rPr>
        <w:tab/>
      </w:r>
      <w:r>
        <w:rPr>
          <w:i/>
          <w:iCs/>
        </w:rPr>
        <w:tab/>
      </w:r>
      <w:r>
        <w:rPr>
          <w:rFonts w:ascii="Arial" w:hAnsi="Arial" w:cs="Arial"/>
          <w:sz w:val="20"/>
        </w:rPr>
        <w:t xml:space="preserve">(Company closed </w:t>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operations)</w:t>
      </w:r>
    </w:p>
    <w:p w:rsidR="001A6CEB" w:rsidRDefault="001A6CEB" w:rsidP="001A6CEB">
      <w:pPr>
        <w:rPr>
          <w:rFonts w:ascii="Arial" w:hAnsi="Arial" w:cs="Arial"/>
          <w:sz w:val="20"/>
        </w:rPr>
      </w:pPr>
    </w:p>
    <w:p w:rsidR="001A6CEB" w:rsidRDefault="001A6CEB" w:rsidP="001A6CEB">
      <w:pPr>
        <w:pStyle w:val="PlainText"/>
        <w:numPr>
          <w:ilvl w:val="0"/>
          <w:numId w:val="12"/>
        </w:numPr>
      </w:pPr>
      <w:r>
        <w:t>Primary concentration on health care and software developers, creating promotional and partnering programs to address these vertical industries. Forged cooperative alliances with Health Data Resources, MetLife Corp. Health Analysis, Blue Cross/Blue Shield National Association (in support of LRSP deployment).</w:t>
      </w:r>
    </w:p>
    <w:p w:rsidR="001A6CEB" w:rsidRDefault="001A6CEB" w:rsidP="001A6CEB">
      <w:pPr>
        <w:pStyle w:val="PlainText"/>
        <w:numPr>
          <w:ilvl w:val="0"/>
          <w:numId w:val="13"/>
        </w:numPr>
      </w:pPr>
      <w:r>
        <w:t>Consistent 100% quota achiever (President's Club), led branch in new account sales.  Displaced/outsourced two IBM mainframe data center accounts on long-term contracts.</w:t>
      </w:r>
    </w:p>
    <w:p w:rsidR="001A6CEB" w:rsidRDefault="001A6CEB" w:rsidP="001A6CEB">
      <w:pPr>
        <w:pStyle w:val="CommentText"/>
        <w:rPr>
          <w:szCs w:val="24"/>
        </w:rPr>
      </w:pPr>
      <w:r>
        <w:rPr>
          <w:b/>
          <w:bCs/>
          <w:szCs w:val="24"/>
        </w:rPr>
        <w:t>TRW Information Services</w:t>
      </w:r>
      <w:r>
        <w:rPr>
          <w:szCs w:val="24"/>
        </w:rPr>
        <w:t xml:space="preserve">, </w:t>
      </w:r>
      <w:smartTag w:uri="urn:schemas-microsoft-com:office:smarttags" w:element="place">
        <w:smartTag w:uri="urn:schemas-microsoft-com:office:smarttags" w:element="City">
          <w:r>
            <w:t>Long Beach</w:t>
          </w:r>
        </w:smartTag>
        <w:r>
          <w:t xml:space="preserve">, </w:t>
        </w:r>
        <w:smartTag w:uri="urn:schemas-microsoft-com:office:smarttags" w:element="State">
          <w:r>
            <w:t>CA</w:t>
          </w:r>
        </w:smartTag>
      </w:smartTag>
      <w:r>
        <w:rPr>
          <w:szCs w:val="24"/>
        </w:rPr>
        <w:tab/>
      </w:r>
      <w:r>
        <w:rPr>
          <w:szCs w:val="24"/>
        </w:rPr>
        <w:tab/>
        <w:t>June 1975 - August 1978</w:t>
      </w:r>
    </w:p>
    <w:p w:rsidR="001A6CEB" w:rsidRDefault="001A6CEB" w:rsidP="001A6CEB">
      <w:pPr>
        <w:rPr>
          <w:rFonts w:ascii="Arial" w:hAnsi="Arial" w:cs="Arial"/>
          <w:sz w:val="20"/>
        </w:rPr>
      </w:pPr>
      <w:r>
        <w:rPr>
          <w:rFonts w:ascii="Arial" w:hAnsi="Arial" w:cs="Arial"/>
          <w:sz w:val="20"/>
        </w:rPr>
        <w:t>Business and Consumer Credit Reporting Services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1A6CEB" w:rsidRDefault="001A6CEB" w:rsidP="001A6CEB">
      <w:pPr>
        <w:pStyle w:val="PlainText"/>
      </w:pPr>
      <w:r>
        <w:rPr>
          <w:i/>
          <w:iCs/>
        </w:rPr>
        <w:t xml:space="preserve">District Marketing Manager, </w:t>
      </w:r>
      <w:smartTag w:uri="urn:schemas-microsoft-com:office:smarttags" w:element="place">
        <w:r>
          <w:rPr>
            <w:i/>
            <w:iCs/>
          </w:rPr>
          <w:t>New England</w:t>
        </w:r>
      </w:smartTag>
      <w:r>
        <w:t xml:space="preserve"> </w:t>
      </w:r>
      <w:r w:rsidR="00513149">
        <w:tab/>
      </w:r>
      <w:r w:rsidR="00513149">
        <w:tab/>
      </w:r>
      <w:r>
        <w:t xml:space="preserve">(Currently d.b.a. </w:t>
      </w:r>
      <w:r w:rsidR="00513149">
        <w:t>“</w:t>
      </w:r>
      <w:r>
        <w:t>Experian</w:t>
      </w:r>
      <w:r w:rsidR="00513149">
        <w:t>”</w:t>
      </w:r>
      <w:r>
        <w:t>, Inc.)</w:t>
      </w:r>
    </w:p>
    <w:p w:rsidR="001A6CEB" w:rsidRDefault="001A6CEB" w:rsidP="001A6CEB">
      <w:pPr>
        <w:pStyle w:val="PlainText"/>
        <w:numPr>
          <w:ilvl w:val="0"/>
          <w:numId w:val="14"/>
        </w:numPr>
      </w:pPr>
      <w:r>
        <w:t>Initial entry into sales as marketing representative for 6 state New England region, launching new commercial credit reporting service to major accounts, banks, financial institutions and commercial lenders.</w:t>
      </w:r>
    </w:p>
    <w:p w:rsidR="001A6CEB" w:rsidRDefault="001A6CEB" w:rsidP="001A6CEB">
      <w:pPr>
        <w:pStyle w:val="PlainText"/>
        <w:numPr>
          <w:ilvl w:val="0"/>
          <w:numId w:val="15"/>
        </w:numPr>
      </w:pPr>
      <w:r>
        <w:t xml:space="preserve">Consistently led all regions nationally with new account sales, creating an account base in New England exceeding the combined total of accounts in all other regions of the </w:t>
      </w:r>
      <w:smartTag w:uri="urn:schemas-microsoft-com:office:smarttags" w:element="place">
        <w:smartTag w:uri="urn:schemas-microsoft-com:office:smarttags" w:element="country-region">
          <w:r>
            <w:t>US</w:t>
          </w:r>
        </w:smartTag>
      </w:smartTag>
      <w:r>
        <w:t>.</w:t>
      </w:r>
    </w:p>
    <w:p w:rsidR="001A6CEB" w:rsidRDefault="001A6CEB" w:rsidP="001A6CEB">
      <w:pPr>
        <w:pStyle w:val="PlainText"/>
        <w:numPr>
          <w:ilvl w:val="0"/>
          <w:numId w:val="16"/>
        </w:numPr>
      </w:pPr>
      <w:r>
        <w:t xml:space="preserve">Promoted within first year to District Marketing Manager, establishing </w:t>
      </w:r>
      <w:smartTag w:uri="urn:schemas-microsoft-com:office:smarttags" w:element="place">
        <w:r>
          <w:t>New England</w:t>
        </w:r>
      </w:smartTag>
      <w:r>
        <w:t xml:space="preserve"> office, hiring and managing a staff of 3 people.</w:t>
      </w:r>
    </w:p>
    <w:p w:rsidR="001A6CEB" w:rsidRDefault="001A6CEB" w:rsidP="001A6CEB">
      <w:pPr>
        <w:pStyle w:val="PlainText"/>
      </w:pPr>
      <w:r>
        <w:rPr>
          <w:b/>
          <w:bCs/>
        </w:rPr>
        <w:t>Palm Beach Company</w:t>
      </w:r>
      <w:r>
        <w:t xml:space="preserve">, </w:t>
      </w:r>
      <w:smartTag w:uri="urn:schemas-microsoft-com:office:smarttags" w:element="place">
        <w:smartTag w:uri="urn:schemas-microsoft-com:office:smarttags" w:element="City">
          <w:r>
            <w:t>New Bedford</w:t>
          </w:r>
        </w:smartTag>
        <w:r>
          <w:t xml:space="preserve">, </w:t>
        </w:r>
        <w:smartTag w:uri="urn:schemas-microsoft-com:office:smarttags" w:element="State">
          <w:r>
            <w:t>MA</w:t>
          </w:r>
        </w:smartTag>
      </w:smartTag>
      <w:r>
        <w:tab/>
      </w:r>
      <w:r>
        <w:tab/>
        <w:t>December 1968 - May 1975</w:t>
      </w:r>
    </w:p>
    <w:p w:rsidR="001A6CEB" w:rsidRDefault="001A6CEB" w:rsidP="001A6CEB">
      <w:pPr>
        <w:pStyle w:val="CommentText"/>
        <w:rPr>
          <w:szCs w:val="24"/>
        </w:rPr>
      </w:pPr>
      <w:r>
        <w:rPr>
          <w:szCs w:val="24"/>
        </w:rPr>
        <w:t>Apparel Manufacturer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1A6CEB" w:rsidRDefault="001A6CEB" w:rsidP="001A6CEB">
      <w:pPr>
        <w:pStyle w:val="PlainText"/>
        <w:spacing w:after="0"/>
        <w:rPr>
          <w:i/>
          <w:iCs/>
        </w:rPr>
      </w:pPr>
      <w:r>
        <w:rPr>
          <w:i/>
          <w:iCs/>
        </w:rPr>
        <w:t>General Credit Manager, Director of Personnel &amp; Purchasing</w:t>
      </w:r>
    </w:p>
    <w:p w:rsidR="001A6CEB" w:rsidRDefault="001A6CEB" w:rsidP="001A6CEB">
      <w:pPr>
        <w:pStyle w:val="CommentText"/>
        <w:rPr>
          <w:szCs w:val="24"/>
        </w:rPr>
      </w:pPr>
      <w:r>
        <w:rPr>
          <w:szCs w:val="24"/>
        </w:rPr>
        <w:t>(Company ceased operations)</w:t>
      </w:r>
    </w:p>
    <w:p w:rsidR="001A6CEB" w:rsidRDefault="001A6CEB" w:rsidP="001A6CEB">
      <w:pPr>
        <w:pStyle w:val="PlainText"/>
        <w:rPr>
          <w:i/>
          <w:iCs/>
        </w:rPr>
      </w:pPr>
    </w:p>
    <w:p w:rsidR="001A6CEB" w:rsidRDefault="001A6CEB" w:rsidP="001A6CEB">
      <w:pPr>
        <w:pStyle w:val="PlainText"/>
        <w:numPr>
          <w:ilvl w:val="0"/>
          <w:numId w:val="17"/>
        </w:numPr>
      </w:pPr>
      <w:r>
        <w:t>Responsible for all credit/collection management for the company internationally.</w:t>
      </w:r>
      <w:r>
        <w:tab/>
      </w:r>
    </w:p>
    <w:p w:rsidR="001A6CEB" w:rsidRDefault="001A6CEB" w:rsidP="001A6CEB">
      <w:pPr>
        <w:pStyle w:val="PlainText"/>
        <w:numPr>
          <w:ilvl w:val="0"/>
          <w:numId w:val="18"/>
        </w:numPr>
      </w:pPr>
      <w:r>
        <w:t>Responsible for recruiting, staffing of all administrative and plant personnel (600 employees), encompassing EEO and OSHA compliance and benefits administration. Concurrent with Personnel, I also managed Purchasing with an annual $8 million budget exclusive of textile purchases.  Additionally performed all tasks associated with managing a retail co-op advertising program linked to national sales promotion programs.</w:t>
      </w:r>
    </w:p>
    <w:p w:rsidR="001A6CEB" w:rsidRPr="00F632AE" w:rsidRDefault="001A6CEB" w:rsidP="00705AD1">
      <w:pPr>
        <w:pStyle w:val="PlainText"/>
        <w:numPr>
          <w:ilvl w:val="0"/>
          <w:numId w:val="18"/>
        </w:numPr>
        <w:rPr>
          <w:u w:val="single"/>
        </w:rPr>
      </w:pPr>
      <w:r>
        <w:t>Managed a staff of 12.</w:t>
      </w:r>
    </w:p>
    <w:p w:rsidR="001A6CEB" w:rsidRDefault="001A6CEB" w:rsidP="001A6CEB"/>
    <w:p w:rsidR="002371E9" w:rsidRDefault="002371E9"/>
    <w:sectPr w:rsidR="002371E9">
      <w:headerReference w:type="default" r:id="rId23"/>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F9" w:rsidRDefault="009446F9">
      <w:r>
        <w:separator/>
      </w:r>
    </w:p>
  </w:endnote>
  <w:endnote w:type="continuationSeparator" w:id="0">
    <w:p w:rsidR="009446F9" w:rsidRDefault="0094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F9" w:rsidRDefault="009446F9">
      <w:r>
        <w:separator/>
      </w:r>
    </w:p>
  </w:footnote>
  <w:footnote w:type="continuationSeparator" w:id="0">
    <w:p w:rsidR="009446F9" w:rsidRDefault="0094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A3" w:rsidRDefault="00EA1CA3">
    <w:pPr>
      <w:pStyle w:val="Header"/>
      <w:rPr>
        <w:i/>
        <w:iCs/>
        <w:sz w:val="20"/>
      </w:rPr>
    </w:pPr>
    <w:r>
      <w:rPr>
        <w:i/>
        <w:iCs/>
        <w:sz w:val="18"/>
      </w:rPr>
      <w:t xml:space="preserve">Curriculum Vitae: </w:t>
    </w:r>
    <w:r w:rsidR="004A4E7A">
      <w:rPr>
        <w:i/>
        <w:iCs/>
        <w:sz w:val="18"/>
      </w:rPr>
      <w:t xml:space="preserve">Dr. </w:t>
    </w:r>
    <w:r>
      <w:rPr>
        <w:i/>
        <w:iCs/>
        <w:sz w:val="18"/>
      </w:rPr>
      <w:t>Robert W. Touro</w:t>
    </w:r>
    <w:r>
      <w:rPr>
        <w:sz w:val="18"/>
      </w:rPr>
      <w:t xml:space="preserve"> </w:t>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737BC">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737BC">
      <w:rPr>
        <w:rStyle w:val="PageNumber"/>
        <w:noProof/>
        <w:sz w:val="18"/>
      </w:rPr>
      <w:t>7</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9D4"/>
    <w:multiLevelType w:val="hybridMultilevel"/>
    <w:tmpl w:val="030EA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55519"/>
    <w:multiLevelType w:val="hybridMultilevel"/>
    <w:tmpl w:val="F568343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66006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D91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040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956046"/>
    <w:multiLevelType w:val="hybridMultilevel"/>
    <w:tmpl w:val="74405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67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840464"/>
    <w:multiLevelType w:val="hybridMultilevel"/>
    <w:tmpl w:val="4D5C22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0B25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7D20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C43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645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D54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4A63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F45E8D"/>
    <w:multiLevelType w:val="hybridMultilevel"/>
    <w:tmpl w:val="9E9A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A5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527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CF416E"/>
    <w:multiLevelType w:val="hybridMultilevel"/>
    <w:tmpl w:val="A2E223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54342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CB10B1"/>
    <w:multiLevelType w:val="hybridMultilevel"/>
    <w:tmpl w:val="F124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C3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E3245B"/>
    <w:multiLevelType w:val="multilevel"/>
    <w:tmpl w:val="EF86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12634"/>
    <w:multiLevelType w:val="hybridMultilevel"/>
    <w:tmpl w:val="A1E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67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9436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5E4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895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8357F5"/>
    <w:multiLevelType w:val="hybridMultilevel"/>
    <w:tmpl w:val="25549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24"/>
  </w:num>
  <w:num w:numId="3">
    <w:abstractNumId w:val="9"/>
  </w:num>
  <w:num w:numId="4">
    <w:abstractNumId w:val="15"/>
  </w:num>
  <w:num w:numId="5">
    <w:abstractNumId w:val="18"/>
  </w:num>
  <w:num w:numId="6">
    <w:abstractNumId w:val="6"/>
  </w:num>
  <w:num w:numId="7">
    <w:abstractNumId w:val="3"/>
  </w:num>
  <w:num w:numId="8">
    <w:abstractNumId w:val="8"/>
  </w:num>
  <w:num w:numId="9">
    <w:abstractNumId w:val="12"/>
  </w:num>
  <w:num w:numId="10">
    <w:abstractNumId w:val="11"/>
  </w:num>
  <w:num w:numId="11">
    <w:abstractNumId w:val="13"/>
  </w:num>
  <w:num w:numId="12">
    <w:abstractNumId w:val="16"/>
  </w:num>
  <w:num w:numId="13">
    <w:abstractNumId w:val="26"/>
  </w:num>
  <w:num w:numId="14">
    <w:abstractNumId w:val="23"/>
  </w:num>
  <w:num w:numId="15">
    <w:abstractNumId w:val="25"/>
  </w:num>
  <w:num w:numId="16">
    <w:abstractNumId w:val="4"/>
  </w:num>
  <w:num w:numId="17">
    <w:abstractNumId w:val="10"/>
  </w:num>
  <w:num w:numId="18">
    <w:abstractNumId w:val="2"/>
  </w:num>
  <w:num w:numId="19">
    <w:abstractNumId w:val="7"/>
  </w:num>
  <w:num w:numId="20">
    <w:abstractNumId w:val="27"/>
  </w:num>
  <w:num w:numId="21">
    <w:abstractNumId w:val="5"/>
  </w:num>
  <w:num w:numId="22">
    <w:abstractNumId w:val="21"/>
  </w:num>
  <w:num w:numId="23">
    <w:abstractNumId w:val="0"/>
  </w:num>
  <w:num w:numId="24">
    <w:abstractNumId w:val="22"/>
  </w:num>
  <w:num w:numId="25">
    <w:abstractNumId w:val="1"/>
  </w:num>
  <w:num w:numId="26">
    <w:abstractNumId w:val="14"/>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EB"/>
    <w:rsid w:val="00025209"/>
    <w:rsid w:val="0003483B"/>
    <w:rsid w:val="00045B25"/>
    <w:rsid w:val="00052349"/>
    <w:rsid w:val="00055DB7"/>
    <w:rsid w:val="000621B5"/>
    <w:rsid w:val="0006662B"/>
    <w:rsid w:val="000B59A3"/>
    <w:rsid w:val="000C0F70"/>
    <w:rsid w:val="000C2EDB"/>
    <w:rsid w:val="00112911"/>
    <w:rsid w:val="00155D2F"/>
    <w:rsid w:val="0016005E"/>
    <w:rsid w:val="00184136"/>
    <w:rsid w:val="00190F75"/>
    <w:rsid w:val="001A0A1A"/>
    <w:rsid w:val="001A6CEB"/>
    <w:rsid w:val="001C2615"/>
    <w:rsid w:val="001C6AB6"/>
    <w:rsid w:val="001D12FC"/>
    <w:rsid w:val="00200736"/>
    <w:rsid w:val="00204DA1"/>
    <w:rsid w:val="002149C9"/>
    <w:rsid w:val="00225EC6"/>
    <w:rsid w:val="0022610C"/>
    <w:rsid w:val="00230272"/>
    <w:rsid w:val="002371E9"/>
    <w:rsid w:val="0027356F"/>
    <w:rsid w:val="00273A6C"/>
    <w:rsid w:val="00275B69"/>
    <w:rsid w:val="00282363"/>
    <w:rsid w:val="002B265E"/>
    <w:rsid w:val="002E4A54"/>
    <w:rsid w:val="002E51B4"/>
    <w:rsid w:val="002F507A"/>
    <w:rsid w:val="00321DAF"/>
    <w:rsid w:val="00352986"/>
    <w:rsid w:val="00353118"/>
    <w:rsid w:val="00361F75"/>
    <w:rsid w:val="00374AF8"/>
    <w:rsid w:val="003806F4"/>
    <w:rsid w:val="00395C15"/>
    <w:rsid w:val="003B68CA"/>
    <w:rsid w:val="003E1945"/>
    <w:rsid w:val="003E5CEB"/>
    <w:rsid w:val="003F1E4C"/>
    <w:rsid w:val="00407764"/>
    <w:rsid w:val="004131BA"/>
    <w:rsid w:val="00414759"/>
    <w:rsid w:val="00437E1B"/>
    <w:rsid w:val="00460ACC"/>
    <w:rsid w:val="00463C5B"/>
    <w:rsid w:val="004737BC"/>
    <w:rsid w:val="004A4E7A"/>
    <w:rsid w:val="00501EAF"/>
    <w:rsid w:val="00513016"/>
    <w:rsid w:val="00513149"/>
    <w:rsid w:val="0052252C"/>
    <w:rsid w:val="005236BD"/>
    <w:rsid w:val="00524D66"/>
    <w:rsid w:val="00557342"/>
    <w:rsid w:val="005921A4"/>
    <w:rsid w:val="005C5679"/>
    <w:rsid w:val="005D0600"/>
    <w:rsid w:val="005D679C"/>
    <w:rsid w:val="005E3D1E"/>
    <w:rsid w:val="00603C92"/>
    <w:rsid w:val="00607821"/>
    <w:rsid w:val="00607C07"/>
    <w:rsid w:val="00617169"/>
    <w:rsid w:val="00630863"/>
    <w:rsid w:val="006453F6"/>
    <w:rsid w:val="006E6C67"/>
    <w:rsid w:val="006F2554"/>
    <w:rsid w:val="00731F6E"/>
    <w:rsid w:val="00780B09"/>
    <w:rsid w:val="0078471E"/>
    <w:rsid w:val="007C0B4A"/>
    <w:rsid w:val="007D4F0D"/>
    <w:rsid w:val="007E05DB"/>
    <w:rsid w:val="007E2C61"/>
    <w:rsid w:val="007E6C58"/>
    <w:rsid w:val="00850F1F"/>
    <w:rsid w:val="00853AEB"/>
    <w:rsid w:val="0086273C"/>
    <w:rsid w:val="00867461"/>
    <w:rsid w:val="008A46DC"/>
    <w:rsid w:val="008C7A01"/>
    <w:rsid w:val="008F076A"/>
    <w:rsid w:val="00906D1E"/>
    <w:rsid w:val="00925E77"/>
    <w:rsid w:val="00930941"/>
    <w:rsid w:val="0093465C"/>
    <w:rsid w:val="009446F9"/>
    <w:rsid w:val="00953F32"/>
    <w:rsid w:val="009549CF"/>
    <w:rsid w:val="009642F7"/>
    <w:rsid w:val="00977C48"/>
    <w:rsid w:val="009801BB"/>
    <w:rsid w:val="009963FB"/>
    <w:rsid w:val="009A0C16"/>
    <w:rsid w:val="009B2169"/>
    <w:rsid w:val="009C4ABE"/>
    <w:rsid w:val="009F1B45"/>
    <w:rsid w:val="00A349CF"/>
    <w:rsid w:val="00A5652A"/>
    <w:rsid w:val="00A73AD7"/>
    <w:rsid w:val="00AA074E"/>
    <w:rsid w:val="00AD179D"/>
    <w:rsid w:val="00AD791B"/>
    <w:rsid w:val="00AF73DA"/>
    <w:rsid w:val="00B12CB5"/>
    <w:rsid w:val="00B16F85"/>
    <w:rsid w:val="00B729E7"/>
    <w:rsid w:val="00B8454B"/>
    <w:rsid w:val="00BB1498"/>
    <w:rsid w:val="00BD76F8"/>
    <w:rsid w:val="00BE4458"/>
    <w:rsid w:val="00BF66E9"/>
    <w:rsid w:val="00C260E4"/>
    <w:rsid w:val="00C904D8"/>
    <w:rsid w:val="00C9529E"/>
    <w:rsid w:val="00C96D28"/>
    <w:rsid w:val="00CA6AA5"/>
    <w:rsid w:val="00CB59D8"/>
    <w:rsid w:val="00CC4EBC"/>
    <w:rsid w:val="00CD43CF"/>
    <w:rsid w:val="00CE11D9"/>
    <w:rsid w:val="00CF2DBA"/>
    <w:rsid w:val="00D16692"/>
    <w:rsid w:val="00D26B10"/>
    <w:rsid w:val="00D359CA"/>
    <w:rsid w:val="00D45BBF"/>
    <w:rsid w:val="00D548AF"/>
    <w:rsid w:val="00D56D28"/>
    <w:rsid w:val="00D82F77"/>
    <w:rsid w:val="00D92B51"/>
    <w:rsid w:val="00D97462"/>
    <w:rsid w:val="00DA2DB9"/>
    <w:rsid w:val="00DA4F21"/>
    <w:rsid w:val="00DE5218"/>
    <w:rsid w:val="00DF117F"/>
    <w:rsid w:val="00E2081A"/>
    <w:rsid w:val="00E332E0"/>
    <w:rsid w:val="00EA1CA3"/>
    <w:rsid w:val="00EA540E"/>
    <w:rsid w:val="00EE6032"/>
    <w:rsid w:val="00F01771"/>
    <w:rsid w:val="00F15F4E"/>
    <w:rsid w:val="00F408E3"/>
    <w:rsid w:val="00F41FC8"/>
    <w:rsid w:val="00F55307"/>
    <w:rsid w:val="00F632AE"/>
    <w:rsid w:val="00FA6238"/>
    <w:rsid w:val="00FC378C"/>
    <w:rsid w:val="00FE40B1"/>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E33A1ACE-50ED-4C8A-873D-F869C635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EB"/>
    <w:rPr>
      <w:sz w:val="24"/>
      <w:szCs w:val="24"/>
    </w:rPr>
  </w:style>
  <w:style w:type="paragraph" w:styleId="Heading1">
    <w:name w:val="heading 1"/>
    <w:basedOn w:val="Normal"/>
    <w:next w:val="Normal"/>
    <w:qFormat/>
    <w:rsid w:val="001A6CEB"/>
    <w:pPr>
      <w:keepNext/>
      <w:ind w:left="360" w:hanging="360"/>
      <w:outlineLvl w:val="0"/>
    </w:pPr>
    <w:rPr>
      <w:rFonts w:ascii="Arial" w:hAnsi="Arial" w:cs="Arial"/>
      <w:b/>
      <w:bCs/>
    </w:rPr>
  </w:style>
  <w:style w:type="paragraph" w:styleId="Heading2">
    <w:name w:val="heading 2"/>
    <w:basedOn w:val="Normal"/>
    <w:next w:val="Normal"/>
    <w:qFormat/>
    <w:rsid w:val="001A6CEB"/>
    <w:pPr>
      <w:keepNext/>
      <w:spacing w:before="240" w:after="120"/>
      <w:outlineLvl w:val="1"/>
    </w:pPr>
    <w:rPr>
      <w:rFonts w:ascii="Arial" w:hAnsi="Arial"/>
      <w:b/>
      <w:bCs/>
    </w:rPr>
  </w:style>
  <w:style w:type="paragraph" w:styleId="Heading3">
    <w:name w:val="heading 3"/>
    <w:basedOn w:val="Normal"/>
    <w:next w:val="Normal"/>
    <w:qFormat/>
    <w:rsid w:val="001A6CEB"/>
    <w:pPr>
      <w:keepNext/>
      <w:spacing w:before="60" w:after="60"/>
      <w:outlineLvl w:val="2"/>
    </w:pPr>
    <w:rPr>
      <w:rFonts w:ascii="Arial" w:hAnsi="Arial"/>
      <w:b/>
      <w:bCs/>
      <w:sz w:val="20"/>
    </w:rPr>
  </w:style>
  <w:style w:type="paragraph" w:styleId="Heading4">
    <w:name w:val="heading 4"/>
    <w:basedOn w:val="Normal"/>
    <w:next w:val="Normal"/>
    <w:link w:val="Heading4Char"/>
    <w:semiHidden/>
    <w:unhideWhenUsed/>
    <w:qFormat/>
    <w:rsid w:val="002B265E"/>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qFormat/>
    <w:rsid w:val="001A6CEB"/>
    <w:pPr>
      <w:keepNext/>
      <w:outlineLvl w:val="4"/>
    </w:pPr>
    <w:rPr>
      <w:rFonts w:ascii="Arial" w:hAnsi="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A6CEB"/>
    <w:pPr>
      <w:spacing w:after="120"/>
    </w:pPr>
    <w:rPr>
      <w:rFonts w:ascii="Arial" w:hAnsi="Arial" w:cs="Arial"/>
      <w:sz w:val="20"/>
      <w:szCs w:val="20"/>
    </w:rPr>
  </w:style>
  <w:style w:type="character" w:styleId="Hyperlink">
    <w:name w:val="Hyperlink"/>
    <w:rsid w:val="001A6CEB"/>
    <w:rPr>
      <w:color w:val="0000FF"/>
      <w:u w:val="single"/>
    </w:rPr>
  </w:style>
  <w:style w:type="paragraph" w:styleId="CommentText">
    <w:name w:val="annotation text"/>
    <w:basedOn w:val="Normal"/>
    <w:semiHidden/>
    <w:rsid w:val="001A6CEB"/>
    <w:rPr>
      <w:rFonts w:ascii="Arial" w:hAnsi="Arial"/>
      <w:sz w:val="20"/>
      <w:szCs w:val="20"/>
    </w:rPr>
  </w:style>
  <w:style w:type="paragraph" w:styleId="Header">
    <w:name w:val="header"/>
    <w:basedOn w:val="Normal"/>
    <w:rsid w:val="001A6CEB"/>
    <w:pPr>
      <w:tabs>
        <w:tab w:val="center" w:pos="4320"/>
        <w:tab w:val="right" w:pos="8640"/>
      </w:tabs>
    </w:pPr>
    <w:rPr>
      <w:rFonts w:ascii="Arial" w:hAnsi="Arial"/>
    </w:rPr>
  </w:style>
  <w:style w:type="character" w:styleId="PageNumber">
    <w:name w:val="page number"/>
    <w:basedOn w:val="DefaultParagraphFont"/>
    <w:rsid w:val="001A6CEB"/>
  </w:style>
  <w:style w:type="character" w:styleId="FollowedHyperlink">
    <w:name w:val="FollowedHyperlink"/>
    <w:rsid w:val="00C9529E"/>
    <w:rPr>
      <w:color w:val="800080"/>
      <w:u w:val="single"/>
    </w:rPr>
  </w:style>
  <w:style w:type="character" w:customStyle="1" w:styleId="Heading4Char">
    <w:name w:val="Heading 4 Char"/>
    <w:basedOn w:val="DefaultParagraphFont"/>
    <w:link w:val="Heading4"/>
    <w:semiHidden/>
    <w:rsid w:val="002B265E"/>
    <w:rPr>
      <w:rFonts w:asciiTheme="minorHAnsi" w:eastAsiaTheme="minorEastAsia" w:hAnsiTheme="minorHAnsi" w:cstheme="minorBidi"/>
      <w:b/>
      <w:bCs/>
      <w:sz w:val="28"/>
      <w:szCs w:val="28"/>
    </w:rPr>
  </w:style>
  <w:style w:type="paragraph" w:styleId="ListParagraph">
    <w:name w:val="List Paragraph"/>
    <w:basedOn w:val="Normal"/>
    <w:uiPriority w:val="34"/>
    <w:qFormat/>
    <w:rsid w:val="00353118"/>
    <w:pPr>
      <w:ind w:left="720"/>
      <w:contextualSpacing/>
    </w:pPr>
  </w:style>
  <w:style w:type="paragraph" w:styleId="Footer">
    <w:name w:val="footer"/>
    <w:basedOn w:val="Normal"/>
    <w:link w:val="FooterChar"/>
    <w:rsid w:val="004A4E7A"/>
    <w:pPr>
      <w:tabs>
        <w:tab w:val="center" w:pos="4680"/>
        <w:tab w:val="right" w:pos="9360"/>
      </w:tabs>
    </w:pPr>
  </w:style>
  <w:style w:type="character" w:customStyle="1" w:styleId="FooterChar">
    <w:name w:val="Footer Char"/>
    <w:basedOn w:val="DefaultParagraphFont"/>
    <w:link w:val="Footer"/>
    <w:rsid w:val="004A4E7A"/>
    <w:rPr>
      <w:sz w:val="24"/>
      <w:szCs w:val="24"/>
    </w:rPr>
  </w:style>
  <w:style w:type="character" w:customStyle="1" w:styleId="public-profile-url">
    <w:name w:val="public-profile-url"/>
    <w:basedOn w:val="DefaultParagraphFont"/>
    <w:rsid w:val="0060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651945">
      <w:bodyDiv w:val="1"/>
      <w:marLeft w:val="0"/>
      <w:marRight w:val="0"/>
      <w:marTop w:val="0"/>
      <w:marBottom w:val="0"/>
      <w:divBdr>
        <w:top w:val="none" w:sz="0" w:space="0" w:color="auto"/>
        <w:left w:val="none" w:sz="0" w:space="0" w:color="auto"/>
        <w:bottom w:val="none" w:sz="0" w:space="0" w:color="auto"/>
        <w:right w:val="none" w:sz="0" w:space="0" w:color="auto"/>
      </w:divBdr>
    </w:div>
    <w:div w:id="1464618413">
      <w:bodyDiv w:val="1"/>
      <w:marLeft w:val="0"/>
      <w:marRight w:val="0"/>
      <w:marTop w:val="0"/>
      <w:marBottom w:val="0"/>
      <w:divBdr>
        <w:top w:val="none" w:sz="0" w:space="0" w:color="auto"/>
        <w:left w:val="none" w:sz="0" w:space="0" w:color="auto"/>
        <w:bottom w:val="none" w:sz="0" w:space="0" w:color="auto"/>
        <w:right w:val="none" w:sz="0" w:space="0" w:color="auto"/>
      </w:divBdr>
    </w:div>
    <w:div w:id="2075542881">
      <w:bodyDiv w:val="1"/>
      <w:marLeft w:val="0"/>
      <w:marRight w:val="0"/>
      <w:marTop w:val="0"/>
      <w:marBottom w:val="0"/>
      <w:divBdr>
        <w:top w:val="none" w:sz="0" w:space="0" w:color="auto"/>
        <w:left w:val="none" w:sz="0" w:space="0" w:color="auto"/>
        <w:bottom w:val="none" w:sz="0" w:space="0" w:color="auto"/>
        <w:right w:val="none" w:sz="0" w:space="0" w:color="auto"/>
      </w:divBdr>
      <w:divsChild>
        <w:div w:id="227616694">
          <w:marLeft w:val="0"/>
          <w:marRight w:val="0"/>
          <w:marTop w:val="750"/>
          <w:marBottom w:val="150"/>
          <w:divBdr>
            <w:top w:val="none" w:sz="0" w:space="0" w:color="auto"/>
            <w:left w:val="none" w:sz="0" w:space="0" w:color="auto"/>
            <w:bottom w:val="none" w:sz="0" w:space="0" w:color="auto"/>
            <w:right w:val="none" w:sz="0" w:space="0" w:color="auto"/>
          </w:divBdr>
          <w:divsChild>
            <w:div w:id="107745051">
              <w:marLeft w:val="0"/>
              <w:marRight w:val="0"/>
              <w:marTop w:val="0"/>
              <w:marBottom w:val="0"/>
              <w:divBdr>
                <w:top w:val="none" w:sz="0" w:space="0" w:color="auto"/>
                <w:left w:val="none" w:sz="0" w:space="0" w:color="auto"/>
                <w:bottom w:val="none" w:sz="0" w:space="0" w:color="auto"/>
                <w:right w:val="none" w:sz="0" w:space="0" w:color="auto"/>
              </w:divBdr>
              <w:divsChild>
                <w:div w:id="1752240286">
                  <w:marLeft w:val="0"/>
                  <w:marRight w:val="0"/>
                  <w:marTop w:val="0"/>
                  <w:marBottom w:val="0"/>
                  <w:divBdr>
                    <w:top w:val="none" w:sz="0" w:space="0" w:color="auto"/>
                    <w:left w:val="none" w:sz="0" w:space="0" w:color="auto"/>
                    <w:bottom w:val="none" w:sz="0" w:space="0" w:color="auto"/>
                    <w:right w:val="none" w:sz="0" w:space="0" w:color="auto"/>
                  </w:divBdr>
                  <w:divsChild>
                    <w:div w:id="1481844638">
                      <w:marLeft w:val="0"/>
                      <w:marRight w:val="0"/>
                      <w:marTop w:val="0"/>
                      <w:marBottom w:val="0"/>
                      <w:divBdr>
                        <w:top w:val="none" w:sz="0" w:space="0" w:color="auto"/>
                        <w:left w:val="none" w:sz="0" w:space="0" w:color="auto"/>
                        <w:bottom w:val="none" w:sz="0" w:space="0" w:color="auto"/>
                        <w:right w:val="none" w:sz="0" w:space="0" w:color="auto"/>
                      </w:divBdr>
                      <w:divsChild>
                        <w:div w:id="209002584">
                          <w:marLeft w:val="0"/>
                          <w:marRight w:val="0"/>
                          <w:marTop w:val="0"/>
                          <w:marBottom w:val="0"/>
                          <w:divBdr>
                            <w:top w:val="none" w:sz="0" w:space="0" w:color="auto"/>
                            <w:left w:val="none" w:sz="0" w:space="0" w:color="auto"/>
                            <w:bottom w:val="none" w:sz="0" w:space="0" w:color="auto"/>
                            <w:right w:val="none" w:sz="0" w:space="0" w:color="auto"/>
                          </w:divBdr>
                          <w:divsChild>
                            <w:div w:id="1038092335">
                              <w:marLeft w:val="0"/>
                              <w:marRight w:val="0"/>
                              <w:marTop w:val="0"/>
                              <w:marBottom w:val="0"/>
                              <w:divBdr>
                                <w:top w:val="none" w:sz="0" w:space="0" w:color="auto"/>
                                <w:left w:val="none" w:sz="0" w:space="0" w:color="auto"/>
                                <w:bottom w:val="none" w:sz="0" w:space="0" w:color="auto"/>
                                <w:right w:val="none" w:sz="0" w:space="0" w:color="auto"/>
                              </w:divBdr>
                              <w:divsChild>
                                <w:div w:id="322130294">
                                  <w:marLeft w:val="0"/>
                                  <w:marRight w:val="0"/>
                                  <w:marTop w:val="0"/>
                                  <w:marBottom w:val="0"/>
                                  <w:divBdr>
                                    <w:top w:val="none" w:sz="0" w:space="0" w:color="auto"/>
                                    <w:left w:val="none" w:sz="0" w:space="0" w:color="auto"/>
                                    <w:bottom w:val="none" w:sz="0" w:space="0" w:color="auto"/>
                                    <w:right w:val="none" w:sz="0" w:space="0" w:color="auto"/>
                                  </w:divBdr>
                                  <w:divsChild>
                                    <w:div w:id="527640499">
                                      <w:marLeft w:val="0"/>
                                      <w:marRight w:val="0"/>
                                      <w:marTop w:val="0"/>
                                      <w:marBottom w:val="0"/>
                                      <w:divBdr>
                                        <w:top w:val="none" w:sz="0" w:space="0" w:color="auto"/>
                                        <w:left w:val="none" w:sz="0" w:space="0" w:color="auto"/>
                                        <w:bottom w:val="none" w:sz="0" w:space="0" w:color="auto"/>
                                        <w:right w:val="none" w:sz="0" w:space="0" w:color="auto"/>
                                      </w:divBdr>
                                      <w:divsChild>
                                        <w:div w:id="252474651">
                                          <w:marLeft w:val="0"/>
                                          <w:marRight w:val="0"/>
                                          <w:marTop w:val="0"/>
                                          <w:marBottom w:val="0"/>
                                          <w:divBdr>
                                            <w:top w:val="none" w:sz="0" w:space="0" w:color="auto"/>
                                            <w:left w:val="none" w:sz="0" w:space="0" w:color="auto"/>
                                            <w:bottom w:val="none" w:sz="0" w:space="0" w:color="auto"/>
                                            <w:right w:val="none" w:sz="0" w:space="0" w:color="auto"/>
                                          </w:divBdr>
                                          <w:divsChild>
                                            <w:div w:id="298918137">
                                              <w:marLeft w:val="0"/>
                                              <w:marRight w:val="0"/>
                                              <w:marTop w:val="0"/>
                                              <w:marBottom w:val="0"/>
                                              <w:divBdr>
                                                <w:top w:val="none" w:sz="0" w:space="0" w:color="auto"/>
                                                <w:left w:val="none" w:sz="0" w:space="0" w:color="auto"/>
                                                <w:bottom w:val="none" w:sz="0" w:space="0" w:color="auto"/>
                                                <w:right w:val="none" w:sz="0" w:space="0" w:color="auto"/>
                                              </w:divBdr>
                                            </w:div>
                                          </w:divsChild>
                                        </w:div>
                                        <w:div w:id="682366071">
                                          <w:marLeft w:val="0"/>
                                          <w:marRight w:val="0"/>
                                          <w:marTop w:val="0"/>
                                          <w:marBottom w:val="0"/>
                                          <w:divBdr>
                                            <w:top w:val="none" w:sz="0" w:space="0" w:color="auto"/>
                                            <w:left w:val="none" w:sz="0" w:space="0" w:color="auto"/>
                                            <w:bottom w:val="none" w:sz="0" w:space="0" w:color="auto"/>
                                            <w:right w:val="none" w:sz="0" w:space="0" w:color="auto"/>
                                          </w:divBdr>
                                          <w:divsChild>
                                            <w:div w:id="11739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obert-touro-d-m-7b822514" TargetMode="External"/><Relationship Id="rId13" Type="http://schemas.openxmlformats.org/officeDocument/2006/relationships/hyperlink" Target="http://realizeitlearning.com/" TargetMode="External"/><Relationship Id="rId18" Type="http://schemas.openxmlformats.org/officeDocument/2006/relationships/hyperlink" Target="http://www.orgill.com" TargetMode="External"/><Relationship Id="rId3" Type="http://schemas.openxmlformats.org/officeDocument/2006/relationships/settings" Target="settings.xml"/><Relationship Id="rId21" Type="http://schemas.openxmlformats.org/officeDocument/2006/relationships/hyperlink" Target="http://www.foxelectricsupply.com" TargetMode="External"/><Relationship Id="rId7" Type="http://schemas.openxmlformats.org/officeDocument/2006/relationships/hyperlink" Target="mailto:btouro@comcast.net" TargetMode="External"/><Relationship Id="rId12" Type="http://schemas.openxmlformats.org/officeDocument/2006/relationships/hyperlink" Target="http://www.ctuonline.edu" TargetMode="External"/><Relationship Id="rId17" Type="http://schemas.openxmlformats.org/officeDocument/2006/relationships/hyperlink" Target="file:///C:\Users\Bob\Documents\TEMP\www.cybermax.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ilderwire.com" TargetMode="External"/><Relationship Id="rId20" Type="http://schemas.openxmlformats.org/officeDocument/2006/relationships/hyperlink" Target="http://www.windsoro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mercafe.com/2014/04/21/a-baby-boomer-determined-to-be-a-life-learn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web.com/releases/2016/12/prweb13928668.htm" TargetMode="External"/><Relationship Id="rId23" Type="http://schemas.openxmlformats.org/officeDocument/2006/relationships/header" Target="header1.xml"/><Relationship Id="rId10" Type="http://schemas.openxmlformats.org/officeDocument/2006/relationships/hyperlink" Target="http://search.proquest.com/docview/1639629917?accountid=50415" TargetMode="External"/><Relationship Id="rId19" Type="http://schemas.openxmlformats.org/officeDocument/2006/relationships/hyperlink" Target="http://www.cyberyard.com" TargetMode="External"/><Relationship Id="rId4" Type="http://schemas.openxmlformats.org/officeDocument/2006/relationships/webSettings" Target="webSettings.xml"/><Relationship Id="rId9" Type="http://schemas.openxmlformats.org/officeDocument/2006/relationships/hyperlink" Target="http://thebluewaterinstitute.com/insights_forum_december_2014_edition" TargetMode="External"/><Relationship Id="rId14" Type="http://schemas.openxmlformats.org/officeDocument/2006/relationships/hyperlink" Target="https://www.trident.edu/degrees/bachelors/faculty/robert-touro/" TargetMode="External"/><Relationship Id="rId22" Type="http://schemas.openxmlformats.org/officeDocument/2006/relationships/hyperlink" Target="http://www.info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Robert W</vt:lpstr>
    </vt:vector>
  </TitlesOfParts>
  <Company>Colorado Technical University Online</Company>
  <LinksUpToDate>false</LinksUpToDate>
  <CharactersWithSpaces>18746</CharactersWithSpaces>
  <SharedDoc>false</SharedDoc>
  <HLinks>
    <vt:vector size="60" baseType="variant">
      <vt:variant>
        <vt:i4>3145845</vt:i4>
      </vt:variant>
      <vt:variant>
        <vt:i4>27</vt:i4>
      </vt:variant>
      <vt:variant>
        <vt:i4>0</vt:i4>
      </vt:variant>
      <vt:variant>
        <vt:i4>5</vt:i4>
      </vt:variant>
      <vt:variant>
        <vt:lpwstr>http://www.infonet.com/</vt:lpwstr>
      </vt:variant>
      <vt:variant>
        <vt:lpwstr/>
      </vt:variant>
      <vt:variant>
        <vt:i4>5832716</vt:i4>
      </vt:variant>
      <vt:variant>
        <vt:i4>24</vt:i4>
      </vt:variant>
      <vt:variant>
        <vt:i4>0</vt:i4>
      </vt:variant>
      <vt:variant>
        <vt:i4>5</vt:i4>
      </vt:variant>
      <vt:variant>
        <vt:lpwstr>http://www.foxelectricsupply.com/</vt:lpwstr>
      </vt:variant>
      <vt:variant>
        <vt:lpwstr/>
      </vt:variant>
      <vt:variant>
        <vt:i4>3342390</vt:i4>
      </vt:variant>
      <vt:variant>
        <vt:i4>21</vt:i4>
      </vt:variant>
      <vt:variant>
        <vt:i4>0</vt:i4>
      </vt:variant>
      <vt:variant>
        <vt:i4>5</vt:i4>
      </vt:variant>
      <vt:variant>
        <vt:lpwstr>http://www.windsorone.com/</vt:lpwstr>
      </vt:variant>
      <vt:variant>
        <vt:lpwstr/>
      </vt:variant>
      <vt:variant>
        <vt:i4>5439494</vt:i4>
      </vt:variant>
      <vt:variant>
        <vt:i4>18</vt:i4>
      </vt:variant>
      <vt:variant>
        <vt:i4>0</vt:i4>
      </vt:variant>
      <vt:variant>
        <vt:i4>5</vt:i4>
      </vt:variant>
      <vt:variant>
        <vt:lpwstr>http://www.cyberyard.com/</vt:lpwstr>
      </vt:variant>
      <vt:variant>
        <vt:lpwstr/>
      </vt:variant>
      <vt:variant>
        <vt:i4>2162729</vt:i4>
      </vt:variant>
      <vt:variant>
        <vt:i4>15</vt:i4>
      </vt:variant>
      <vt:variant>
        <vt:i4>0</vt:i4>
      </vt:variant>
      <vt:variant>
        <vt:i4>5</vt:i4>
      </vt:variant>
      <vt:variant>
        <vt:lpwstr>http://www.orgill.com/</vt:lpwstr>
      </vt:variant>
      <vt:variant>
        <vt:lpwstr/>
      </vt:variant>
      <vt:variant>
        <vt:i4>3473460</vt:i4>
      </vt:variant>
      <vt:variant>
        <vt:i4>12</vt:i4>
      </vt:variant>
      <vt:variant>
        <vt:i4>0</vt:i4>
      </vt:variant>
      <vt:variant>
        <vt:i4>5</vt:i4>
      </vt:variant>
      <vt:variant>
        <vt:lpwstr>..\TEMP\www.cybermax.com</vt:lpwstr>
      </vt:variant>
      <vt:variant>
        <vt:lpwstr/>
      </vt:variant>
      <vt:variant>
        <vt:i4>3407976</vt:i4>
      </vt:variant>
      <vt:variant>
        <vt:i4>9</vt:i4>
      </vt:variant>
      <vt:variant>
        <vt:i4>0</vt:i4>
      </vt:variant>
      <vt:variant>
        <vt:i4>5</vt:i4>
      </vt:variant>
      <vt:variant>
        <vt:lpwstr>http://www.builderwire.com/</vt:lpwstr>
      </vt:variant>
      <vt:variant>
        <vt:lpwstr/>
      </vt:variant>
      <vt:variant>
        <vt:i4>5177347</vt:i4>
      </vt:variant>
      <vt:variant>
        <vt:i4>6</vt:i4>
      </vt:variant>
      <vt:variant>
        <vt:i4>0</vt:i4>
      </vt:variant>
      <vt:variant>
        <vt:i4>5</vt:i4>
      </vt:variant>
      <vt:variant>
        <vt:lpwstr>http://www.ctuonline.edu/</vt:lpwstr>
      </vt:variant>
      <vt:variant>
        <vt:lpwstr/>
      </vt:variant>
      <vt:variant>
        <vt:i4>7209051</vt:i4>
      </vt:variant>
      <vt:variant>
        <vt:i4>3</vt:i4>
      </vt:variant>
      <vt:variant>
        <vt:i4>0</vt:i4>
      </vt:variant>
      <vt:variant>
        <vt:i4>5</vt:i4>
      </vt:variant>
      <vt:variant>
        <vt:lpwstr>mailto:Robert.Touro@faculty.ctuonline.edu</vt:lpwstr>
      </vt:variant>
      <vt:variant>
        <vt:lpwstr/>
      </vt:variant>
      <vt:variant>
        <vt:i4>6881361</vt:i4>
      </vt:variant>
      <vt:variant>
        <vt:i4>0</vt:i4>
      </vt:variant>
      <vt:variant>
        <vt:i4>0</vt:i4>
      </vt:variant>
      <vt:variant>
        <vt:i4>5</vt:i4>
      </vt:variant>
      <vt:variant>
        <vt:lpwstr>mailto:btouro@comcast.net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W</dc:title>
  <dc:subject/>
  <dc:creator>Bob Touro</dc:creator>
  <cp:keywords/>
  <cp:lastModifiedBy>Bob Touro</cp:lastModifiedBy>
  <cp:revision>2</cp:revision>
  <cp:lastPrinted>2016-07-23T22:23:00Z</cp:lastPrinted>
  <dcterms:created xsi:type="dcterms:W3CDTF">2017-05-18T13:46:00Z</dcterms:created>
  <dcterms:modified xsi:type="dcterms:W3CDTF">2017-05-18T13:46:00Z</dcterms:modified>
</cp:coreProperties>
</file>