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95" w:rsidRPr="00C7245C" w:rsidRDefault="00C7245C">
      <w:pPr>
        <w:pStyle w:val="Heading1"/>
      </w:pPr>
      <w:r w:rsidRPr="00C7245C">
        <w:t>Academic Credentials</w:t>
      </w:r>
    </w:p>
    <w:p w:rsidR="00C7245C" w:rsidRPr="005A1550" w:rsidRDefault="00C7245C" w:rsidP="00C7245C">
      <w:r>
        <w:tab/>
      </w:r>
    </w:p>
    <w:p w:rsidR="00C7245C" w:rsidRPr="005A1550" w:rsidRDefault="00C7245C" w:rsidP="00C7245C">
      <w:r w:rsidRPr="005A1550">
        <w:tab/>
        <w:t>M.</w:t>
      </w:r>
      <w:r w:rsidR="003143FD">
        <w:t>S.</w:t>
      </w:r>
      <w:r w:rsidR="003143FD">
        <w:tab/>
      </w:r>
      <w:r w:rsidRPr="005A1550">
        <w:tab/>
      </w:r>
      <w:r w:rsidR="003143FD">
        <w:t>Industrial Technology</w:t>
      </w:r>
      <w:r w:rsidR="004422E9">
        <w:tab/>
      </w:r>
      <w:r w:rsidR="004422E9">
        <w:tab/>
      </w:r>
      <w:r w:rsidR="003143FD">
        <w:t>Purdue University</w:t>
      </w:r>
      <w:r w:rsidR="004422E9">
        <w:tab/>
      </w:r>
      <w:r w:rsidR="005A1550">
        <w:tab/>
      </w:r>
      <w:r w:rsidRPr="005A1550">
        <w:t>1992</w:t>
      </w:r>
    </w:p>
    <w:p w:rsidR="00C7245C" w:rsidRDefault="00C7245C" w:rsidP="00C7245C">
      <w:r w:rsidRPr="005A1550">
        <w:tab/>
        <w:t>B.S.</w:t>
      </w:r>
      <w:r w:rsidRPr="005A1550">
        <w:tab/>
      </w:r>
      <w:r w:rsidRPr="005A1550">
        <w:tab/>
        <w:t>Supervision</w:t>
      </w:r>
      <w:r w:rsidR="001B5B7A">
        <w:tab/>
      </w:r>
      <w:r w:rsidR="001B5B7A">
        <w:tab/>
      </w:r>
      <w:r w:rsidRPr="005A1550">
        <w:tab/>
        <w:t>Purdue University</w:t>
      </w:r>
      <w:r w:rsidRPr="005A1550">
        <w:tab/>
      </w:r>
      <w:r w:rsidRPr="005A1550">
        <w:tab/>
      </w:r>
      <w:r w:rsidR="001B5B7A">
        <w:t>1986</w:t>
      </w:r>
    </w:p>
    <w:p w:rsidR="000E399D" w:rsidRDefault="000E399D" w:rsidP="00C7245C"/>
    <w:p w:rsidR="000E399D" w:rsidRDefault="000E399D" w:rsidP="00C7245C">
      <w:pPr>
        <w:rPr>
          <w:b/>
        </w:rPr>
      </w:pPr>
      <w:r>
        <w:rPr>
          <w:b/>
        </w:rPr>
        <w:t>Areas of Expertise</w:t>
      </w:r>
    </w:p>
    <w:p w:rsidR="000E399D" w:rsidRPr="000E399D" w:rsidRDefault="000E399D" w:rsidP="000E399D">
      <w:pPr>
        <w:ind w:left="720"/>
      </w:pPr>
      <w:r w:rsidRPr="000E399D">
        <w:t xml:space="preserve">Organizational Behavior, Change Management, Leadership, </w:t>
      </w:r>
      <w:r>
        <w:t>Project Managemen</w:t>
      </w:r>
      <w:r w:rsidRPr="000E399D">
        <w:t>t</w:t>
      </w:r>
      <w:r>
        <w:t>, International Management</w:t>
      </w:r>
      <w:bookmarkStart w:id="0" w:name="_GoBack"/>
      <w:bookmarkEnd w:id="0"/>
    </w:p>
    <w:p w:rsidR="00C7245C" w:rsidRDefault="00C7245C" w:rsidP="00D26984">
      <w:pPr>
        <w:rPr>
          <w:b/>
          <w:bCs/>
          <w:color w:val="000000"/>
          <w:sz w:val="23"/>
          <w:szCs w:val="23"/>
        </w:rPr>
      </w:pPr>
    </w:p>
    <w:p w:rsidR="00C7245C" w:rsidRDefault="00C7245C" w:rsidP="00C7245C">
      <w:pPr>
        <w:rPr>
          <w:b/>
          <w:bCs/>
          <w:color w:val="000000"/>
          <w:szCs w:val="23"/>
        </w:rPr>
      </w:pPr>
      <w:r>
        <w:rPr>
          <w:b/>
          <w:bCs/>
          <w:color w:val="000000"/>
          <w:szCs w:val="23"/>
        </w:rPr>
        <w:t>Academic Experience</w:t>
      </w:r>
    </w:p>
    <w:p w:rsidR="00927736" w:rsidRDefault="00C7245C" w:rsidP="000E6B87">
      <w:pPr>
        <w:tabs>
          <w:tab w:val="left" w:pos="450"/>
        </w:tabs>
        <w:rPr>
          <w:b/>
        </w:rPr>
      </w:pPr>
      <w:r>
        <w:rPr>
          <w:b/>
          <w:bCs/>
          <w:color w:val="000000"/>
          <w:szCs w:val="23"/>
        </w:rPr>
        <w:tab/>
      </w:r>
      <w:r w:rsidR="001B5B7A">
        <w:rPr>
          <w:bCs/>
          <w:color w:val="000000"/>
          <w:szCs w:val="23"/>
        </w:rPr>
        <w:t>1999 - Present</w:t>
      </w:r>
      <w:r w:rsidRPr="005A1550">
        <w:rPr>
          <w:bCs/>
          <w:color w:val="000000"/>
          <w:szCs w:val="23"/>
        </w:rPr>
        <w:tab/>
      </w:r>
      <w:r w:rsidR="00C23A14">
        <w:tab/>
      </w:r>
      <w:r w:rsidR="001B5B7A">
        <w:rPr>
          <w:b/>
        </w:rPr>
        <w:t>Purdue University</w:t>
      </w:r>
    </w:p>
    <w:p w:rsidR="001B5B7A" w:rsidRDefault="001B5B7A" w:rsidP="000E6B87">
      <w:pPr>
        <w:tabs>
          <w:tab w:val="left" w:pos="450"/>
        </w:tabs>
        <w:rPr>
          <w:b/>
        </w:rPr>
      </w:pPr>
    </w:p>
    <w:p w:rsidR="001B5B7A" w:rsidRDefault="001B5B7A" w:rsidP="00D76A0D">
      <w:pPr>
        <w:ind w:left="810" w:hanging="360"/>
        <w:rPr>
          <w:b/>
        </w:rPr>
      </w:pPr>
      <w:r>
        <w:rPr>
          <w:b/>
        </w:rPr>
        <w:t>Associate Professor, Department of Organizational Leadership and Supervision, 2003 – Present</w:t>
      </w:r>
    </w:p>
    <w:p w:rsidR="001B5B7A" w:rsidRDefault="001B5B7A" w:rsidP="001B5B7A">
      <w:pPr>
        <w:pStyle w:val="ListParagraph"/>
        <w:numPr>
          <w:ilvl w:val="0"/>
          <w:numId w:val="8"/>
        </w:numPr>
        <w:tabs>
          <w:tab w:val="left" w:pos="450"/>
        </w:tabs>
      </w:pPr>
      <w:r>
        <w:t xml:space="preserve">Instructed multiple OLS courses throughout tenure in </w:t>
      </w:r>
      <w:r w:rsidR="006A64E8">
        <w:t>Statewide</w:t>
      </w:r>
      <w:r>
        <w:t xml:space="preserve"> Technology while maintaining administrative responsibilities</w:t>
      </w:r>
    </w:p>
    <w:p w:rsidR="00634FE2" w:rsidRDefault="00634FE2" w:rsidP="001B5B7A">
      <w:pPr>
        <w:pStyle w:val="ListParagraph"/>
        <w:numPr>
          <w:ilvl w:val="0"/>
          <w:numId w:val="8"/>
        </w:numPr>
        <w:tabs>
          <w:tab w:val="left" w:pos="450"/>
        </w:tabs>
      </w:pPr>
      <w:r>
        <w:t xml:space="preserve">Developed the first Study </w:t>
      </w:r>
      <w:r w:rsidR="006A64E8">
        <w:t>Abroad</w:t>
      </w:r>
      <w:r w:rsidR="0010302C">
        <w:t xml:space="preserve"> Program for CoT</w:t>
      </w:r>
      <w:r>
        <w:t xml:space="preserve"> </w:t>
      </w:r>
      <w:r w:rsidR="0010302C">
        <w:t xml:space="preserve">at Lafayette </w:t>
      </w:r>
      <w:r>
        <w:t>students</w:t>
      </w:r>
    </w:p>
    <w:p w:rsidR="00634FE2" w:rsidRDefault="00634FE2" w:rsidP="001B5B7A">
      <w:pPr>
        <w:pStyle w:val="ListParagraph"/>
        <w:numPr>
          <w:ilvl w:val="0"/>
          <w:numId w:val="8"/>
        </w:numPr>
        <w:tabs>
          <w:tab w:val="left" w:pos="450"/>
        </w:tabs>
      </w:pPr>
      <w:r>
        <w:t>Participated as a member of graduate student committees</w:t>
      </w:r>
    </w:p>
    <w:p w:rsidR="00634FE2" w:rsidRDefault="00634FE2" w:rsidP="001B5B7A">
      <w:pPr>
        <w:pStyle w:val="ListParagraph"/>
        <w:numPr>
          <w:ilvl w:val="0"/>
          <w:numId w:val="8"/>
        </w:numPr>
        <w:tabs>
          <w:tab w:val="left" w:pos="450"/>
        </w:tabs>
      </w:pPr>
      <w:r>
        <w:t xml:space="preserve">Partnered with industry to </w:t>
      </w:r>
      <w:r w:rsidR="00F35786">
        <w:t>propose</w:t>
      </w:r>
      <w:r>
        <w:t xml:space="preserve"> an Engineering Technology Certificate for Tippecanoe County</w:t>
      </w:r>
    </w:p>
    <w:p w:rsidR="0010302C" w:rsidRDefault="0010302C" w:rsidP="001B5B7A">
      <w:pPr>
        <w:pStyle w:val="ListParagraph"/>
        <w:numPr>
          <w:ilvl w:val="0"/>
          <w:numId w:val="8"/>
        </w:numPr>
        <w:tabs>
          <w:tab w:val="left" w:pos="450"/>
        </w:tabs>
      </w:pPr>
      <w:r>
        <w:t>Developed a Virtual Teams Course to be offered to all Statewide Technology students using distance technology</w:t>
      </w:r>
    </w:p>
    <w:p w:rsidR="00634FE2" w:rsidRDefault="00634FE2" w:rsidP="00634FE2">
      <w:pPr>
        <w:pStyle w:val="ListParagraph"/>
        <w:tabs>
          <w:tab w:val="left" w:pos="450"/>
        </w:tabs>
        <w:ind w:left="1170"/>
      </w:pPr>
    </w:p>
    <w:p w:rsidR="001B5B7A" w:rsidRPr="001B5B7A" w:rsidRDefault="001B5B7A" w:rsidP="001B5B7A">
      <w:pPr>
        <w:pStyle w:val="ListParagraph"/>
        <w:tabs>
          <w:tab w:val="left" w:pos="450"/>
        </w:tabs>
        <w:ind w:left="1170" w:hanging="720"/>
        <w:rPr>
          <w:b/>
        </w:rPr>
      </w:pPr>
      <w:r w:rsidRPr="001B5B7A">
        <w:rPr>
          <w:b/>
        </w:rPr>
        <w:t>Assistant Professor, Department of Organizational Leadership and Supervision, 1999- 2003</w:t>
      </w:r>
    </w:p>
    <w:p w:rsidR="001B5B7A" w:rsidRDefault="001B5B7A" w:rsidP="001B5B7A">
      <w:pPr>
        <w:pStyle w:val="ListParagraph"/>
        <w:numPr>
          <w:ilvl w:val="0"/>
          <w:numId w:val="8"/>
        </w:numPr>
        <w:tabs>
          <w:tab w:val="left" w:pos="450"/>
        </w:tabs>
      </w:pPr>
      <w:r>
        <w:t xml:space="preserve">Instructed multiple OLS courses throughout tenure in </w:t>
      </w:r>
      <w:r w:rsidR="006A64E8">
        <w:t>Statewide</w:t>
      </w:r>
      <w:r>
        <w:t xml:space="preserve"> Technology while maintaining administrative </w:t>
      </w:r>
      <w:r w:rsidR="00556B60">
        <w:t>res</w:t>
      </w:r>
      <w:r>
        <w:t>ponsibilities</w:t>
      </w:r>
      <w:r w:rsidR="00556B60">
        <w:t xml:space="preserve"> including student services</w:t>
      </w:r>
    </w:p>
    <w:p w:rsidR="00556B60" w:rsidRDefault="00556B60" w:rsidP="00F35786">
      <w:pPr>
        <w:tabs>
          <w:tab w:val="left" w:pos="450"/>
        </w:tabs>
      </w:pPr>
      <w:r>
        <w:tab/>
      </w:r>
    </w:p>
    <w:p w:rsidR="00556B60" w:rsidRDefault="006A64E8" w:rsidP="00556B60">
      <w:pPr>
        <w:tabs>
          <w:tab w:val="left" w:pos="450"/>
        </w:tabs>
        <w:rPr>
          <w:b/>
        </w:rPr>
      </w:pPr>
      <w:r>
        <w:rPr>
          <w:b/>
        </w:rPr>
        <w:t>Administrative Appointments, 1986 - Present</w:t>
      </w:r>
    </w:p>
    <w:p w:rsidR="00144861" w:rsidRPr="00556B60" w:rsidRDefault="00144861" w:rsidP="00556B60">
      <w:pPr>
        <w:tabs>
          <w:tab w:val="left" w:pos="450"/>
        </w:tabs>
        <w:rPr>
          <w:b/>
        </w:rPr>
      </w:pPr>
    </w:p>
    <w:p w:rsidR="000E6B87" w:rsidRPr="009C39D2" w:rsidRDefault="00144861" w:rsidP="000E6B87">
      <w:pPr>
        <w:pStyle w:val="HTMLPreformatted"/>
        <w:tabs>
          <w:tab w:val="left" w:pos="5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556B60" w:rsidRPr="009C39D2">
        <w:rPr>
          <w:rFonts w:ascii="Times New Roman" w:hAnsi="Times New Roman" w:cs="Times New Roman"/>
          <w:b/>
        </w:rPr>
        <w:t>Assistant Director, College of Technology at Lafayette</w:t>
      </w:r>
    </w:p>
    <w:p w:rsidR="00144861" w:rsidRPr="008B6B2D" w:rsidRDefault="00144861" w:rsidP="00144861">
      <w:pPr>
        <w:numPr>
          <w:ilvl w:val="0"/>
          <w:numId w:val="8"/>
        </w:numPr>
        <w:tabs>
          <w:tab w:val="left" w:pos="720"/>
        </w:tabs>
        <w:rPr>
          <w:b/>
        </w:rPr>
      </w:pPr>
      <w:r>
        <w:t>Provide administrative support for the Lafayette Statewide Director including budget, strategic planning and public relations</w:t>
      </w:r>
    </w:p>
    <w:p w:rsidR="000E6B87" w:rsidRDefault="00144861" w:rsidP="00144861">
      <w:pPr>
        <w:pStyle w:val="HTMLPreformatted"/>
        <w:numPr>
          <w:ilvl w:val="0"/>
          <w:numId w:val="8"/>
        </w:numPr>
        <w:tabs>
          <w:tab w:val="left" w:pos="54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Managed adjunct faculty including hiring evaluations and mentoring</w:t>
      </w:r>
    </w:p>
    <w:p w:rsidR="00144861" w:rsidRPr="00144861" w:rsidRDefault="00144861" w:rsidP="00144861">
      <w:pPr>
        <w:pStyle w:val="HTMLPreformatted"/>
        <w:numPr>
          <w:ilvl w:val="0"/>
          <w:numId w:val="8"/>
        </w:numPr>
        <w:tabs>
          <w:tab w:val="left" w:pos="54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Developed and maintained business/industry partnerships</w:t>
      </w:r>
    </w:p>
    <w:p w:rsidR="00144861" w:rsidRPr="00634FE2" w:rsidRDefault="00144861" w:rsidP="00144861">
      <w:pPr>
        <w:pStyle w:val="HTMLPreformatted"/>
        <w:numPr>
          <w:ilvl w:val="0"/>
          <w:numId w:val="8"/>
        </w:numPr>
        <w:tabs>
          <w:tab w:val="left" w:pos="54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Organized and participated in student recruitment events</w:t>
      </w:r>
    </w:p>
    <w:p w:rsidR="00634FE2" w:rsidRPr="00634FE2" w:rsidRDefault="00634FE2" w:rsidP="00144861">
      <w:pPr>
        <w:pStyle w:val="HTMLPreformatted"/>
        <w:numPr>
          <w:ilvl w:val="0"/>
          <w:numId w:val="8"/>
        </w:numPr>
        <w:tabs>
          <w:tab w:val="left" w:pos="540"/>
        </w:tabs>
        <w:rPr>
          <w:rFonts w:ascii="Times New Roman" w:hAnsi="Times New Roman" w:cs="Times New Roman"/>
          <w:u w:val="single"/>
        </w:rPr>
      </w:pPr>
      <w:r w:rsidRPr="00634FE2">
        <w:rPr>
          <w:rFonts w:ascii="Times New Roman" w:hAnsi="Times New Roman" w:cs="Times New Roman"/>
        </w:rPr>
        <w:t xml:space="preserve">Organized </w:t>
      </w:r>
      <w:r>
        <w:rPr>
          <w:rFonts w:ascii="Times New Roman" w:hAnsi="Times New Roman" w:cs="Times New Roman"/>
        </w:rPr>
        <w:t>C</w:t>
      </w:r>
      <w:r w:rsidRPr="00634FE2">
        <w:rPr>
          <w:rFonts w:ascii="Times New Roman" w:hAnsi="Times New Roman" w:cs="Times New Roman"/>
        </w:rPr>
        <w:t>oT at Lafayette Advisory Board Meetings</w:t>
      </w:r>
    </w:p>
    <w:p w:rsidR="009C39D2" w:rsidRDefault="009C39D2" w:rsidP="009C39D2">
      <w:pPr>
        <w:pStyle w:val="HTMLPreformatted"/>
        <w:tabs>
          <w:tab w:val="left" w:pos="540"/>
        </w:tabs>
        <w:rPr>
          <w:rFonts w:ascii="Times New Roman" w:hAnsi="Times New Roman" w:cs="Times New Roman"/>
        </w:rPr>
      </w:pPr>
    </w:p>
    <w:p w:rsidR="009C39D2" w:rsidRDefault="009C39D2" w:rsidP="009C39D2">
      <w:pPr>
        <w:pStyle w:val="HTMLPreformatted"/>
        <w:tabs>
          <w:tab w:val="left" w:pos="5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9C39D2">
        <w:rPr>
          <w:rFonts w:ascii="Times New Roman" w:hAnsi="Times New Roman" w:cs="Times New Roman"/>
          <w:b/>
        </w:rPr>
        <w:t>Director, College of Technology at Lafayette</w:t>
      </w:r>
    </w:p>
    <w:p w:rsidR="009C39D2" w:rsidRDefault="009C39D2" w:rsidP="009C39D2">
      <w:pPr>
        <w:numPr>
          <w:ilvl w:val="0"/>
          <w:numId w:val="10"/>
        </w:numPr>
        <w:tabs>
          <w:tab w:val="left" w:pos="720"/>
        </w:tabs>
        <w:rPr>
          <w:b/>
        </w:rPr>
      </w:pPr>
      <w:r>
        <w:t>Responsible for budget, strategic planning administrative sup</w:t>
      </w:r>
      <w:r w:rsidR="00033781">
        <w:t xml:space="preserve">port for CoT at </w:t>
      </w:r>
      <w:r>
        <w:t xml:space="preserve">Lafayette Statewide Site </w:t>
      </w:r>
    </w:p>
    <w:p w:rsidR="009C39D2" w:rsidRDefault="009C39D2" w:rsidP="009C39D2">
      <w:pPr>
        <w:numPr>
          <w:ilvl w:val="0"/>
          <w:numId w:val="10"/>
        </w:numPr>
        <w:tabs>
          <w:tab w:val="left" w:pos="720"/>
        </w:tabs>
        <w:rPr>
          <w:b/>
        </w:rPr>
      </w:pPr>
      <w:r>
        <w:t>Hired and evaluated instructors for all classes taught at the Lafayette location</w:t>
      </w:r>
    </w:p>
    <w:p w:rsidR="009C39D2" w:rsidRDefault="009C39D2" w:rsidP="009C39D2">
      <w:pPr>
        <w:numPr>
          <w:ilvl w:val="0"/>
          <w:numId w:val="10"/>
        </w:numPr>
        <w:tabs>
          <w:tab w:val="left" w:pos="720"/>
        </w:tabs>
      </w:pPr>
      <w:r>
        <w:t>Conducted student services functions including registration, academic and admission counseling, and preliminary graduation audits</w:t>
      </w:r>
    </w:p>
    <w:p w:rsidR="009C39D2" w:rsidRDefault="009C39D2" w:rsidP="009C39D2">
      <w:pPr>
        <w:numPr>
          <w:ilvl w:val="0"/>
          <w:numId w:val="10"/>
        </w:numPr>
        <w:tabs>
          <w:tab w:val="left" w:pos="720"/>
        </w:tabs>
        <w:rPr>
          <w:b/>
        </w:rPr>
      </w:pPr>
      <w:r>
        <w:t>Developed new programs designed to meet the needs of business and industry</w:t>
      </w:r>
    </w:p>
    <w:p w:rsidR="009C39D2" w:rsidRDefault="009C39D2" w:rsidP="009C39D2">
      <w:pPr>
        <w:numPr>
          <w:ilvl w:val="0"/>
          <w:numId w:val="10"/>
        </w:numPr>
        <w:tabs>
          <w:tab w:val="left" w:pos="720"/>
        </w:tabs>
        <w:rPr>
          <w:b/>
        </w:rPr>
      </w:pPr>
      <w:r>
        <w:lastRenderedPageBreak/>
        <w:t xml:space="preserve">Scheduled classes for </w:t>
      </w:r>
      <w:r w:rsidR="00033781">
        <w:t>CoT at Lafayette</w:t>
      </w:r>
      <w:r>
        <w:t xml:space="preserve"> Location</w:t>
      </w:r>
    </w:p>
    <w:p w:rsidR="009C39D2" w:rsidRPr="00033781" w:rsidRDefault="009C39D2" w:rsidP="009C39D2">
      <w:pPr>
        <w:numPr>
          <w:ilvl w:val="0"/>
          <w:numId w:val="10"/>
        </w:numPr>
        <w:tabs>
          <w:tab w:val="left" w:pos="720"/>
        </w:tabs>
        <w:rPr>
          <w:b/>
        </w:rPr>
      </w:pPr>
      <w:r>
        <w:t>Conducted information sessions to recruit new students into Purdue programs</w:t>
      </w:r>
    </w:p>
    <w:p w:rsidR="002B7A03" w:rsidRPr="002B7A03" w:rsidRDefault="00033781" w:rsidP="009C39D2">
      <w:pPr>
        <w:numPr>
          <w:ilvl w:val="0"/>
          <w:numId w:val="10"/>
        </w:numPr>
        <w:tabs>
          <w:tab w:val="left" w:pos="720"/>
        </w:tabs>
        <w:rPr>
          <w:b/>
        </w:rPr>
      </w:pPr>
      <w:r>
        <w:t>Developed alternative course schedules which met the needs of non-</w:t>
      </w:r>
      <w:r w:rsidR="006A64E8">
        <w:t>traditional</w:t>
      </w:r>
      <w:r w:rsidR="002B7A03">
        <w:t xml:space="preserve"> students</w:t>
      </w:r>
    </w:p>
    <w:p w:rsidR="00033781" w:rsidRPr="00D76A0D" w:rsidRDefault="002B7A03" w:rsidP="009C39D2">
      <w:pPr>
        <w:numPr>
          <w:ilvl w:val="0"/>
          <w:numId w:val="10"/>
        </w:numPr>
        <w:tabs>
          <w:tab w:val="left" w:pos="720"/>
        </w:tabs>
        <w:rPr>
          <w:b/>
        </w:rPr>
      </w:pPr>
      <w:r>
        <w:t xml:space="preserve">Increased Lafayette enrollment by 350% in a four year period as the director and only </w:t>
      </w:r>
      <w:r w:rsidR="006A64E8">
        <w:t>faculty</w:t>
      </w:r>
      <w:r>
        <w:t xml:space="preserve"> member</w:t>
      </w:r>
      <w:r w:rsidR="00033781">
        <w:t xml:space="preserve"> </w:t>
      </w:r>
    </w:p>
    <w:p w:rsidR="00D76A0D" w:rsidRDefault="00D76A0D" w:rsidP="00D76A0D">
      <w:pPr>
        <w:tabs>
          <w:tab w:val="left" w:pos="720"/>
        </w:tabs>
        <w:ind w:left="1170"/>
        <w:rPr>
          <w:b/>
        </w:rPr>
      </w:pPr>
    </w:p>
    <w:p w:rsidR="00542C39" w:rsidRDefault="00542C39" w:rsidP="00542C39">
      <w:pPr>
        <w:tabs>
          <w:tab w:val="left" w:pos="720"/>
        </w:tabs>
      </w:pPr>
    </w:p>
    <w:p w:rsidR="00EE3AAB" w:rsidRDefault="00EE3AAB" w:rsidP="00EE3AAB">
      <w:pPr>
        <w:numPr>
          <w:ilvl w:val="12"/>
          <w:numId w:val="0"/>
        </w:numPr>
      </w:pPr>
      <w:r>
        <w:rPr>
          <w:b/>
        </w:rPr>
        <w:t>COMMITTEE APPOINTMENTS, Present</w:t>
      </w:r>
    </w:p>
    <w:p w:rsidR="00EE3AAB" w:rsidRDefault="00EE3AAB" w:rsidP="00944100">
      <w:pPr>
        <w:pStyle w:val="DocList3"/>
        <w:widowControl w:val="0"/>
        <w:numPr>
          <w:ilvl w:val="0"/>
          <w:numId w:val="19"/>
        </w:numPr>
        <w:spacing w:after="0"/>
        <w:ind w:left="810" w:firstLine="0"/>
      </w:pPr>
      <w:r>
        <w:t>Censure and Dismissal Committee</w:t>
      </w:r>
    </w:p>
    <w:p w:rsidR="00EE3AAB" w:rsidRDefault="00EE3AAB" w:rsidP="00944100">
      <w:pPr>
        <w:pStyle w:val="DocList3"/>
        <w:widowControl w:val="0"/>
        <w:numPr>
          <w:ilvl w:val="0"/>
          <w:numId w:val="19"/>
        </w:numPr>
        <w:spacing w:after="0"/>
        <w:ind w:left="810" w:firstLine="0"/>
      </w:pPr>
      <w:r>
        <w:t>Academic Records and Progress Committee</w:t>
      </w:r>
      <w:r w:rsidR="0010302C">
        <w:t>, Chair</w:t>
      </w:r>
    </w:p>
    <w:p w:rsidR="00EE3AAB" w:rsidRDefault="00EE3AAB" w:rsidP="00944100">
      <w:pPr>
        <w:pStyle w:val="DocList3"/>
        <w:widowControl w:val="0"/>
        <w:numPr>
          <w:ilvl w:val="0"/>
          <w:numId w:val="19"/>
        </w:numPr>
        <w:spacing w:after="0"/>
        <w:ind w:left="810" w:firstLine="0"/>
      </w:pPr>
      <w:r>
        <w:t>University Grade Appeals Committee</w:t>
      </w:r>
    </w:p>
    <w:p w:rsidR="00EE3AAB" w:rsidRDefault="00EE3AAB" w:rsidP="00944100">
      <w:pPr>
        <w:pStyle w:val="DocList3"/>
        <w:widowControl w:val="0"/>
        <w:numPr>
          <w:ilvl w:val="0"/>
          <w:numId w:val="19"/>
        </w:numPr>
        <w:spacing w:after="0"/>
        <w:ind w:left="810" w:firstLine="0"/>
      </w:pPr>
      <w:r>
        <w:t>Parking and Traffic Committee</w:t>
      </w:r>
    </w:p>
    <w:p w:rsidR="00EE3AAB" w:rsidRDefault="00EE3AAB" w:rsidP="00C7245C"/>
    <w:p w:rsidR="00E50B82" w:rsidRDefault="001F582E" w:rsidP="004C3936">
      <w:pPr>
        <w:rPr>
          <w:b/>
        </w:rPr>
      </w:pPr>
      <w:r>
        <w:rPr>
          <w:b/>
        </w:rPr>
        <w:t>Publications</w:t>
      </w:r>
    </w:p>
    <w:p w:rsidR="001F582E" w:rsidRDefault="001F582E" w:rsidP="00944100">
      <w:pPr>
        <w:pStyle w:val="DocList3"/>
        <w:keepLines/>
        <w:numPr>
          <w:ilvl w:val="0"/>
          <w:numId w:val="15"/>
        </w:numPr>
        <w:tabs>
          <w:tab w:val="left" w:pos="1170"/>
        </w:tabs>
        <w:spacing w:after="0"/>
        <w:ind w:left="1170"/>
      </w:pPr>
      <w:r>
        <w:t>Gary, J.L. &amp; Summers, M.L. (2012). Using Playbooks: A unique strategy in technical       oversight of highly hazardous operations. In E. Biech, (Ed,),</w:t>
      </w:r>
      <w:r w:rsidRPr="003C335F">
        <w:rPr>
          <w:i/>
        </w:rPr>
        <w:t xml:space="preserve"> The 2012 Pf</w:t>
      </w:r>
      <w:r>
        <w:rPr>
          <w:i/>
        </w:rPr>
        <w:t>e</w:t>
      </w:r>
      <w:r w:rsidRPr="003C335F">
        <w:rPr>
          <w:i/>
        </w:rPr>
        <w:t>iffer Annual Training</w:t>
      </w:r>
      <w:r>
        <w:rPr>
          <w:i/>
        </w:rPr>
        <w:t xml:space="preserve"> </w:t>
      </w:r>
      <w:r>
        <w:t>(pp. 281-293). San Francisco, CA: John Wiley &amp; Sons</w:t>
      </w:r>
    </w:p>
    <w:p w:rsidR="00D76A0D" w:rsidRDefault="00D76A0D">
      <w:pPr>
        <w:overflowPunct/>
        <w:autoSpaceDE/>
        <w:autoSpaceDN/>
        <w:adjustRightInd/>
        <w:textAlignment w:val="auto"/>
        <w:rPr>
          <w:b/>
        </w:rPr>
      </w:pPr>
    </w:p>
    <w:p w:rsidR="005B61BC" w:rsidRDefault="00E50B82" w:rsidP="004C3936">
      <w:r>
        <w:rPr>
          <w:b/>
        </w:rPr>
        <w:t>Conferences/</w:t>
      </w:r>
      <w:r w:rsidR="005A00C8" w:rsidRPr="001E244D">
        <w:rPr>
          <w:b/>
        </w:rPr>
        <w:t>Presentation</w:t>
      </w:r>
      <w:r w:rsidR="005B61BC" w:rsidRPr="001E244D">
        <w:t xml:space="preserve"> </w:t>
      </w:r>
    </w:p>
    <w:p w:rsidR="00E50B82" w:rsidRDefault="00E50B82" w:rsidP="00944100">
      <w:pPr>
        <w:pStyle w:val="citation1"/>
        <w:numPr>
          <w:ilvl w:val="0"/>
          <w:numId w:val="14"/>
        </w:numPr>
        <w:tabs>
          <w:tab w:val="left" w:pos="1350"/>
        </w:tabs>
        <w:spacing w:line="240" w:lineRule="auto"/>
        <w:ind w:left="1350" w:hanging="540"/>
        <w:rPr>
          <w:color w:val="000000"/>
          <w:sz w:val="24"/>
          <w:szCs w:val="24"/>
        </w:rPr>
      </w:pPr>
      <w:r w:rsidRPr="00F1008D">
        <w:rPr>
          <w:color w:val="000000"/>
          <w:sz w:val="24"/>
          <w:szCs w:val="24"/>
        </w:rPr>
        <w:t>Summers</w:t>
      </w:r>
      <w:r>
        <w:rPr>
          <w:color w:val="000000"/>
          <w:sz w:val="24"/>
          <w:szCs w:val="24"/>
        </w:rPr>
        <w:t>,</w:t>
      </w:r>
      <w:r w:rsidRPr="00F1008D">
        <w:rPr>
          <w:color w:val="000000"/>
          <w:sz w:val="24"/>
          <w:szCs w:val="24"/>
        </w:rPr>
        <w:t xml:space="preserve"> M.L. &amp; Ford, S. A. (2012). Proceedings from C</w:t>
      </w:r>
      <w:r>
        <w:rPr>
          <w:color w:val="000000"/>
          <w:sz w:val="24"/>
          <w:szCs w:val="24"/>
        </w:rPr>
        <w:t xml:space="preserve">onference for </w:t>
      </w:r>
      <w:r w:rsidR="00585001">
        <w:rPr>
          <w:color w:val="000000"/>
          <w:sz w:val="24"/>
          <w:szCs w:val="24"/>
        </w:rPr>
        <w:t>Industry</w:t>
      </w:r>
      <w:r w:rsidR="0010302C">
        <w:rPr>
          <w:color w:val="000000"/>
          <w:sz w:val="24"/>
          <w:szCs w:val="24"/>
        </w:rPr>
        <w:t xml:space="preserve"> </w:t>
      </w:r>
      <w:r w:rsidR="00C93B85">
        <w:rPr>
          <w:color w:val="000000"/>
          <w:sz w:val="24"/>
          <w:szCs w:val="24"/>
        </w:rPr>
        <w:t xml:space="preserve">Education </w:t>
      </w:r>
      <w:r w:rsidRPr="00F1008D">
        <w:rPr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</w:rPr>
        <w:t>ollaboration.</w:t>
      </w:r>
      <w:r w:rsidRPr="00F1008D">
        <w:rPr>
          <w:color w:val="000000"/>
          <w:sz w:val="24"/>
          <w:szCs w:val="24"/>
        </w:rPr>
        <w:t xml:space="preserve"> </w:t>
      </w:r>
      <w:r>
        <w:rPr>
          <w:rStyle w:val="Emphasis"/>
          <w:color w:val="000000"/>
          <w:sz w:val="24"/>
          <w:szCs w:val="24"/>
        </w:rPr>
        <w:t>Industry/Education Partnerships: Innovation in Employer Sponsored Education Programs</w:t>
      </w:r>
      <w:r w:rsidRPr="00F1008D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Orlando, FL.</w:t>
      </w:r>
    </w:p>
    <w:p w:rsidR="00585001" w:rsidRDefault="00585001" w:rsidP="0010302C">
      <w:pPr>
        <w:pStyle w:val="DocList2"/>
        <w:keepNext/>
        <w:numPr>
          <w:ilvl w:val="0"/>
          <w:numId w:val="14"/>
        </w:numPr>
        <w:spacing w:after="0"/>
        <w:ind w:left="1350" w:hanging="547"/>
      </w:pPr>
      <w:r>
        <w:t xml:space="preserve">Davis, B.J. &amp; Summers, M.L. (2012). Proceedings from Tobias Leadership Conference.  </w:t>
      </w:r>
      <w:r>
        <w:tab/>
      </w:r>
      <w:r w:rsidRPr="00585001">
        <w:rPr>
          <w:i/>
          <w:iCs/>
        </w:rPr>
        <w:t>Leadership for the Generations</w:t>
      </w:r>
      <w:r w:rsidR="007F1B3A">
        <w:rPr>
          <w:i/>
          <w:iCs/>
        </w:rPr>
        <w:t>.</w:t>
      </w:r>
      <w:r w:rsidRPr="00585001">
        <w:rPr>
          <w:i/>
          <w:iCs/>
        </w:rPr>
        <w:t xml:space="preserve"> </w:t>
      </w:r>
      <w:r w:rsidRPr="0036094E">
        <w:t>Colorado</w:t>
      </w:r>
      <w:r>
        <w:t xml:space="preserve"> Springs, CO.</w:t>
      </w:r>
    </w:p>
    <w:p w:rsidR="007F1B3A" w:rsidRPr="007F1B3A" w:rsidRDefault="0010302C" w:rsidP="0010302C">
      <w:pPr>
        <w:pStyle w:val="DocList2"/>
        <w:keepNext/>
        <w:numPr>
          <w:ilvl w:val="0"/>
          <w:numId w:val="14"/>
        </w:numPr>
        <w:spacing w:after="0"/>
        <w:ind w:left="1260" w:hanging="547"/>
      </w:pPr>
      <w:r>
        <w:t>Davis, B. J. &amp; Summe</w:t>
      </w:r>
      <w:r w:rsidR="007F1B3A">
        <w:t>rs, M.L. (2012). Proceedings fro</w:t>
      </w:r>
      <w:r>
        <w:t xml:space="preserve">m International Society for Exploring Teaching and Learning. </w:t>
      </w:r>
      <w:r>
        <w:rPr>
          <w:i/>
        </w:rPr>
        <w:t>Teaching for the Generations. San Antonio, TX</w:t>
      </w:r>
    </w:p>
    <w:p w:rsidR="0010302C" w:rsidRDefault="007F1B3A" w:rsidP="007F1B3A">
      <w:pPr>
        <w:pStyle w:val="DocList2"/>
        <w:keepNext/>
        <w:numPr>
          <w:ilvl w:val="0"/>
          <w:numId w:val="14"/>
        </w:numPr>
        <w:spacing w:after="0"/>
        <w:ind w:left="1260" w:hanging="547"/>
      </w:pPr>
      <w:r>
        <w:t xml:space="preserve">Davis, B. J. &amp; Summers, M.L. (2013). Submitted to Tobias Leadership Conference. </w:t>
      </w:r>
      <w:r w:rsidRPr="007F1B3A">
        <w:rPr>
          <w:i/>
        </w:rPr>
        <w:t>A Practical Classroom Approach to Teaching Exceptional Leadership</w:t>
      </w:r>
      <w:r>
        <w:rPr>
          <w:i/>
        </w:rPr>
        <w:t xml:space="preserve">. </w:t>
      </w:r>
      <w:r>
        <w:t>Colorado Springs, CO.</w:t>
      </w:r>
    </w:p>
    <w:p w:rsidR="007F1B3A" w:rsidRDefault="007F1B3A" w:rsidP="007F1B3A">
      <w:pPr>
        <w:pStyle w:val="DocList2"/>
        <w:keepNext/>
        <w:spacing w:after="0"/>
      </w:pPr>
    </w:p>
    <w:p w:rsidR="007F1B3A" w:rsidRDefault="001F7C39" w:rsidP="001F7C39">
      <w:pPr>
        <w:pStyle w:val="DocList2"/>
        <w:keepNext/>
        <w:spacing w:after="0"/>
        <w:ind w:hanging="1440"/>
        <w:rPr>
          <w:b/>
        </w:rPr>
      </w:pPr>
      <w:r>
        <w:rPr>
          <w:b/>
        </w:rPr>
        <w:t>Membership</w:t>
      </w:r>
      <w:r w:rsidR="007F1B3A">
        <w:rPr>
          <w:b/>
        </w:rPr>
        <w:t xml:space="preserve"> in Professional Societies</w:t>
      </w:r>
    </w:p>
    <w:p w:rsidR="007F1B3A" w:rsidRPr="001F7C39" w:rsidRDefault="001F7C39" w:rsidP="001F7C39">
      <w:pPr>
        <w:pStyle w:val="DocList2"/>
        <w:keepNext/>
        <w:numPr>
          <w:ilvl w:val="0"/>
          <w:numId w:val="22"/>
        </w:numPr>
        <w:spacing w:after="0"/>
      </w:pPr>
      <w:r w:rsidRPr="001F7C39">
        <w:t>Engineering Technology Division (ETD) of ASEE</w:t>
      </w:r>
    </w:p>
    <w:p w:rsidR="0075234C" w:rsidRDefault="0075234C" w:rsidP="001F7C39">
      <w:pPr>
        <w:overflowPunct/>
        <w:autoSpaceDE/>
        <w:autoSpaceDN/>
        <w:adjustRightInd/>
        <w:textAlignment w:val="auto"/>
        <w:rPr>
          <w:b/>
        </w:rPr>
      </w:pPr>
    </w:p>
    <w:p w:rsidR="005A00C8" w:rsidRDefault="005A00C8">
      <w:pPr>
        <w:rPr>
          <w:b/>
        </w:rPr>
      </w:pPr>
      <w:r w:rsidRPr="001E244D">
        <w:rPr>
          <w:b/>
        </w:rPr>
        <w:t>Community Service/Engagement</w:t>
      </w:r>
    </w:p>
    <w:p w:rsidR="001F582E" w:rsidRPr="00634FE2" w:rsidRDefault="001F582E" w:rsidP="00944100">
      <w:pPr>
        <w:pStyle w:val="ListParagraph"/>
        <w:numPr>
          <w:ilvl w:val="0"/>
          <w:numId w:val="18"/>
        </w:numPr>
        <w:ind w:left="1350" w:hanging="540"/>
      </w:pPr>
      <w:r w:rsidRPr="00634FE2">
        <w:t xml:space="preserve">Get On Board: </w:t>
      </w:r>
      <w:r w:rsidR="006A64E8">
        <w:t>Co</w:t>
      </w:r>
      <w:r w:rsidR="006A64E8" w:rsidRPr="00634FE2">
        <w:t>T</w:t>
      </w:r>
      <w:r w:rsidRPr="00634FE2">
        <w:t xml:space="preserve"> at Lafayette Recruitment Event targeted to Ivy </w:t>
      </w:r>
      <w:r w:rsidR="006A64E8" w:rsidRPr="00634FE2">
        <w:t>T</w:t>
      </w:r>
      <w:r w:rsidR="006A64E8">
        <w:t>e</w:t>
      </w:r>
      <w:r w:rsidR="006A64E8" w:rsidRPr="00634FE2">
        <w:t>ch</w:t>
      </w:r>
      <w:r w:rsidRPr="00634FE2">
        <w:t xml:space="preserve"> Graduates</w:t>
      </w:r>
    </w:p>
    <w:p w:rsidR="001F582E" w:rsidRPr="00634FE2" w:rsidRDefault="001F582E" w:rsidP="00944100">
      <w:pPr>
        <w:pStyle w:val="ListParagraph"/>
        <w:numPr>
          <w:ilvl w:val="0"/>
          <w:numId w:val="18"/>
        </w:numPr>
        <w:ind w:left="1350" w:hanging="540"/>
      </w:pPr>
      <w:r w:rsidRPr="00634FE2">
        <w:t>College Fairs for recruiting non-traditional students working in business/industry</w:t>
      </w:r>
    </w:p>
    <w:p w:rsidR="001F582E" w:rsidRDefault="001F582E" w:rsidP="00944100">
      <w:pPr>
        <w:pStyle w:val="ListParagraph"/>
        <w:numPr>
          <w:ilvl w:val="0"/>
          <w:numId w:val="18"/>
        </w:numPr>
        <w:ind w:left="1350" w:hanging="540"/>
      </w:pPr>
      <w:r w:rsidRPr="00634FE2">
        <w:t xml:space="preserve">Reach New Heights:  Workshop of the job search process for residents in Tippecanoe and </w:t>
      </w:r>
      <w:r w:rsidR="006A64E8" w:rsidRPr="00634FE2">
        <w:t>contiguous</w:t>
      </w:r>
      <w:r w:rsidRPr="00634FE2">
        <w:t xml:space="preserve"> counties</w:t>
      </w:r>
    </w:p>
    <w:p w:rsidR="00634FE2" w:rsidRDefault="00634FE2" w:rsidP="00944100">
      <w:pPr>
        <w:pStyle w:val="ListParagraph"/>
        <w:numPr>
          <w:ilvl w:val="0"/>
          <w:numId w:val="18"/>
        </w:numPr>
        <w:ind w:left="1350" w:hanging="540"/>
      </w:pPr>
      <w:r>
        <w:t xml:space="preserve">Member of Tippecanoe Arts </w:t>
      </w:r>
      <w:r w:rsidR="006A64E8">
        <w:t>Federation</w:t>
      </w:r>
      <w:r>
        <w:t xml:space="preserve"> Board of Directors</w:t>
      </w:r>
    </w:p>
    <w:p w:rsidR="001F7C39" w:rsidRDefault="001F7C39" w:rsidP="00944100">
      <w:pPr>
        <w:pStyle w:val="ListParagraph"/>
        <w:numPr>
          <w:ilvl w:val="0"/>
          <w:numId w:val="18"/>
        </w:numPr>
        <w:ind w:left="1350" w:hanging="540"/>
      </w:pPr>
      <w:r>
        <w:t>Member of Lafayette Adult Resource Academy Board of Directors</w:t>
      </w:r>
    </w:p>
    <w:p w:rsidR="00634FE2" w:rsidRDefault="006A64E8" w:rsidP="00944100">
      <w:pPr>
        <w:pStyle w:val="ListParagraph"/>
        <w:numPr>
          <w:ilvl w:val="0"/>
          <w:numId w:val="18"/>
        </w:numPr>
        <w:ind w:left="1350" w:hanging="540"/>
      </w:pPr>
      <w:r>
        <w:t>Chair</w:t>
      </w:r>
      <w:r w:rsidR="00634FE2">
        <w:t xml:space="preserve"> of the Advisory Council for the Business Administration Department at Ivy Tech Lafayette</w:t>
      </w:r>
    </w:p>
    <w:p w:rsidR="00634FE2" w:rsidRDefault="00944100" w:rsidP="00944100">
      <w:pPr>
        <w:pStyle w:val="ListParagraph"/>
        <w:numPr>
          <w:ilvl w:val="0"/>
          <w:numId w:val="18"/>
        </w:numPr>
        <w:ind w:left="1350" w:hanging="540"/>
      </w:pPr>
      <w:r>
        <w:t>Mentor</w:t>
      </w:r>
      <w:r w:rsidR="00634FE2">
        <w:t xml:space="preserve"> students in Service Learning Course and built </w:t>
      </w:r>
      <w:r w:rsidR="006A64E8">
        <w:t>strong</w:t>
      </w:r>
      <w:r w:rsidR="00634FE2">
        <w:t xml:space="preserve"> relationship </w:t>
      </w:r>
      <w:r w:rsidR="006A64E8">
        <w:t>with</w:t>
      </w:r>
      <w:r w:rsidR="00634FE2">
        <w:t xml:space="preserve"> Boys and Girls Club and Tippecanoe Arts </w:t>
      </w:r>
      <w:r w:rsidR="006A64E8">
        <w:t>Federation</w:t>
      </w:r>
    </w:p>
    <w:p w:rsidR="00634FE2" w:rsidRDefault="00634FE2" w:rsidP="00944100">
      <w:pPr>
        <w:pStyle w:val="ListParagraph"/>
        <w:numPr>
          <w:ilvl w:val="0"/>
          <w:numId w:val="18"/>
        </w:numPr>
        <w:ind w:left="1350" w:hanging="540"/>
      </w:pPr>
      <w:r>
        <w:t>Working with Sunnyside Middle School to develop a college mentor program with 6</w:t>
      </w:r>
      <w:r w:rsidRPr="00634FE2">
        <w:rPr>
          <w:vertAlign w:val="superscript"/>
        </w:rPr>
        <w:t>th</w:t>
      </w:r>
      <w:r>
        <w:t xml:space="preserve"> grade students.</w:t>
      </w:r>
    </w:p>
    <w:p w:rsidR="001F7C39" w:rsidRPr="00634FE2" w:rsidRDefault="001F7C39" w:rsidP="00944100">
      <w:pPr>
        <w:pStyle w:val="ListParagraph"/>
        <w:numPr>
          <w:ilvl w:val="0"/>
          <w:numId w:val="18"/>
        </w:numPr>
        <w:ind w:left="1350" w:hanging="540"/>
      </w:pPr>
      <w:r>
        <w:t>Read to Succeed Volunteer</w:t>
      </w:r>
    </w:p>
    <w:sectPr w:rsidR="001F7C39" w:rsidRPr="00634FE2" w:rsidSect="001F7C39">
      <w:headerReference w:type="even" r:id="rId8"/>
      <w:headerReference w:type="default" r:id="rId9"/>
      <w:headerReference w:type="first" r:id="rId10"/>
      <w:pgSz w:w="12240" w:h="15840"/>
      <w:pgMar w:top="900" w:right="1440" w:bottom="81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DA8" w:rsidRDefault="00432DA8" w:rsidP="008F00F4">
      <w:r>
        <w:separator/>
      </w:r>
    </w:p>
  </w:endnote>
  <w:endnote w:type="continuationSeparator" w:id="0">
    <w:p w:rsidR="00432DA8" w:rsidRDefault="00432DA8" w:rsidP="008F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DA8" w:rsidRDefault="00432DA8" w:rsidP="008F00F4">
      <w:r>
        <w:separator/>
      </w:r>
    </w:p>
  </w:footnote>
  <w:footnote w:type="continuationSeparator" w:id="0">
    <w:p w:rsidR="00432DA8" w:rsidRDefault="00432DA8" w:rsidP="008F0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2E9" w:rsidRDefault="00A571B9" w:rsidP="005B61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422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22E9" w:rsidRDefault="004422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2E9" w:rsidRDefault="004422E9" w:rsidP="006B73E6">
    <w:pPr>
      <w:pStyle w:val="Header"/>
      <w:framePr w:w="122" w:h="725" w:hRule="exact" w:wrap="around" w:vAnchor="text" w:hAnchor="page" w:x="6022" w:y="61"/>
      <w:rPr>
        <w:rStyle w:val="PageNumber"/>
      </w:rPr>
    </w:pPr>
  </w:p>
  <w:p w:rsidR="004422E9" w:rsidRDefault="00A571B9" w:rsidP="006B73E6">
    <w:pPr>
      <w:pStyle w:val="Header"/>
      <w:framePr w:w="122" w:h="725" w:hRule="exact" w:wrap="around" w:vAnchor="text" w:hAnchor="page" w:x="6022" w:y="61"/>
      <w:rPr>
        <w:rStyle w:val="PageNumber"/>
      </w:rPr>
    </w:pPr>
    <w:r>
      <w:rPr>
        <w:rStyle w:val="PageNumber"/>
      </w:rPr>
      <w:fldChar w:fldCharType="begin"/>
    </w:r>
    <w:r w:rsidR="004422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399D">
      <w:rPr>
        <w:rStyle w:val="PageNumber"/>
        <w:noProof/>
      </w:rPr>
      <w:t>2</w:t>
    </w:r>
    <w:r>
      <w:rPr>
        <w:rStyle w:val="PageNumber"/>
      </w:rPr>
      <w:fldChar w:fldCharType="end"/>
    </w:r>
  </w:p>
  <w:p w:rsidR="004422E9" w:rsidRPr="00922D55" w:rsidRDefault="002B7A03" w:rsidP="00922D55">
    <w:pPr>
      <w:jc w:val="center"/>
      <w:rPr>
        <w:rFonts w:ascii="Verdana" w:hAnsi="Verdana"/>
        <w:b/>
        <w:u w:val="single"/>
      </w:rPr>
    </w:pPr>
    <w:r>
      <w:t>Michele Summers</w:t>
    </w:r>
    <w:r w:rsidR="004422E9">
      <w:tab/>
    </w:r>
    <w:r w:rsidR="004422E9">
      <w:tab/>
    </w:r>
    <w:r w:rsidR="004422E9">
      <w:tab/>
    </w:r>
    <w:r w:rsidR="004422E9">
      <w:tab/>
    </w:r>
    <w:r w:rsidR="004422E9">
      <w:tab/>
    </w:r>
    <w:r w:rsidR="004422E9" w:rsidRPr="00922D55">
      <w:tab/>
    </w:r>
    <w:r w:rsidR="004422E9" w:rsidRPr="00922D55">
      <w:tab/>
    </w:r>
    <w:r w:rsidR="004422E9" w:rsidRPr="00922D55">
      <w:tab/>
    </w:r>
    <w:r w:rsidR="004422E9">
      <w:t>Curriculum Vitae</w:t>
    </w:r>
  </w:p>
  <w:p w:rsidR="004422E9" w:rsidRDefault="004422E9" w:rsidP="00922D55">
    <w:pPr>
      <w:pStyle w:val="Header"/>
      <w:tabs>
        <w:tab w:val="clear" w:pos="8640"/>
        <w:tab w:val="left" w:pos="612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2E9" w:rsidRDefault="004422E9" w:rsidP="00922D55">
    <w:pPr>
      <w:pStyle w:val="Title"/>
    </w:pPr>
  </w:p>
  <w:p w:rsidR="00D76A0D" w:rsidRDefault="00D76A0D" w:rsidP="00922D55">
    <w:pPr>
      <w:pStyle w:val="Title"/>
    </w:pPr>
  </w:p>
  <w:p w:rsidR="00D76A0D" w:rsidRDefault="00D76A0D" w:rsidP="00922D55">
    <w:pPr>
      <w:pStyle w:val="Title"/>
    </w:pPr>
  </w:p>
  <w:p w:rsidR="003143FD" w:rsidRDefault="003143FD" w:rsidP="003143FD">
    <w:pPr>
      <w:pStyle w:val="Title"/>
    </w:pPr>
    <w:r>
      <w:t>MICHELE L. SUMMERS</w:t>
    </w:r>
  </w:p>
  <w:p w:rsidR="000E399D" w:rsidRPr="000E399D" w:rsidRDefault="000E399D" w:rsidP="000E399D">
    <w:pPr>
      <w:overflowPunct/>
      <w:autoSpaceDE/>
      <w:autoSpaceDN/>
      <w:adjustRightInd/>
      <w:jc w:val="center"/>
      <w:textAlignment w:val="auto"/>
      <w:rPr>
        <w:color w:val="000000"/>
        <w:sz w:val="28"/>
        <w:szCs w:val="28"/>
      </w:rPr>
    </w:pPr>
    <w:r w:rsidRPr="000E399D">
      <w:rPr>
        <w:color w:val="000000"/>
        <w:sz w:val="28"/>
        <w:szCs w:val="28"/>
      </w:rPr>
      <w:t>Faculty - University College</w:t>
    </w:r>
  </w:p>
  <w:p w:rsidR="000E399D" w:rsidRPr="000E399D" w:rsidRDefault="000E399D" w:rsidP="000E399D">
    <w:pPr>
      <w:overflowPunct/>
      <w:autoSpaceDE/>
      <w:autoSpaceDN/>
      <w:adjustRightInd/>
      <w:jc w:val="center"/>
      <w:textAlignment w:val="auto"/>
      <w:rPr>
        <w:color w:val="000000"/>
        <w:sz w:val="28"/>
        <w:szCs w:val="28"/>
      </w:rPr>
    </w:pPr>
    <w:r w:rsidRPr="000E399D">
      <w:rPr>
        <w:color w:val="000000"/>
        <w:sz w:val="28"/>
        <w:szCs w:val="28"/>
      </w:rPr>
      <w:t>Michele.Summers@trident.edu</w:t>
    </w:r>
  </w:p>
  <w:p w:rsidR="004422E9" w:rsidRDefault="004422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F2289CC"/>
    <w:lvl w:ilvl="0">
      <w:numFmt w:val="bullet"/>
      <w:lvlText w:val="*"/>
      <w:lvlJc w:val="left"/>
    </w:lvl>
  </w:abstractNum>
  <w:abstractNum w:abstractNumId="1" w15:restartNumberingAfterBreak="0">
    <w:nsid w:val="05833412"/>
    <w:multiLevelType w:val="hybridMultilevel"/>
    <w:tmpl w:val="3148E738"/>
    <w:lvl w:ilvl="0" w:tplc="932C61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F65349"/>
    <w:multiLevelType w:val="hybridMultilevel"/>
    <w:tmpl w:val="DCC4C8D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3B65649"/>
    <w:multiLevelType w:val="hybridMultilevel"/>
    <w:tmpl w:val="D3A62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17D4F"/>
    <w:multiLevelType w:val="hybridMultilevel"/>
    <w:tmpl w:val="E84070B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07A1ECE"/>
    <w:multiLevelType w:val="hybridMultilevel"/>
    <w:tmpl w:val="E586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2092B"/>
    <w:multiLevelType w:val="hybridMultilevel"/>
    <w:tmpl w:val="EF3C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31AF4"/>
    <w:multiLevelType w:val="hybridMultilevel"/>
    <w:tmpl w:val="55EC9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730C8"/>
    <w:multiLevelType w:val="hybridMultilevel"/>
    <w:tmpl w:val="443E934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364063D5"/>
    <w:multiLevelType w:val="hybridMultilevel"/>
    <w:tmpl w:val="BEE03826"/>
    <w:lvl w:ilvl="0" w:tplc="C11AA7FA"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0" w15:restartNumberingAfterBreak="0">
    <w:nsid w:val="39BA4163"/>
    <w:multiLevelType w:val="hybridMultilevel"/>
    <w:tmpl w:val="77C425F0"/>
    <w:lvl w:ilvl="0" w:tplc="B1D85732"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1" w15:restartNumberingAfterBreak="0">
    <w:nsid w:val="3EAF02B5"/>
    <w:multiLevelType w:val="hybridMultilevel"/>
    <w:tmpl w:val="2D70766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2" w15:restartNumberingAfterBreak="0">
    <w:nsid w:val="3FAB3759"/>
    <w:multiLevelType w:val="hybridMultilevel"/>
    <w:tmpl w:val="BF80360C"/>
    <w:lvl w:ilvl="0" w:tplc="D024A176"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Arial Unicode MS" w:eastAsia="Arial Unicode MS" w:hAnsi="Arial Unicode MS" w:cs="Time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3" w15:restartNumberingAfterBreak="0">
    <w:nsid w:val="53C32398"/>
    <w:multiLevelType w:val="hybridMultilevel"/>
    <w:tmpl w:val="C322A270"/>
    <w:lvl w:ilvl="0" w:tplc="3E384F82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68AD0457"/>
    <w:multiLevelType w:val="hybridMultilevel"/>
    <w:tmpl w:val="B36244D0"/>
    <w:lvl w:ilvl="0" w:tplc="9620ACC6"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5" w15:restartNumberingAfterBreak="0">
    <w:nsid w:val="6BAF6DBD"/>
    <w:multiLevelType w:val="hybridMultilevel"/>
    <w:tmpl w:val="9036E3C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6BFA27C2"/>
    <w:multiLevelType w:val="hybridMultilevel"/>
    <w:tmpl w:val="34EE0624"/>
    <w:lvl w:ilvl="0" w:tplc="50FC34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7E63F9"/>
    <w:multiLevelType w:val="hybridMultilevel"/>
    <w:tmpl w:val="22C6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A1BE2"/>
    <w:multiLevelType w:val="hybridMultilevel"/>
    <w:tmpl w:val="E4CE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35238"/>
    <w:multiLevelType w:val="hybridMultilevel"/>
    <w:tmpl w:val="ED28B1A8"/>
    <w:lvl w:ilvl="0" w:tplc="0409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6" w:hanging="360"/>
      </w:pPr>
      <w:rPr>
        <w:rFonts w:ascii="Wingdings" w:hAnsi="Wingdings" w:hint="default"/>
      </w:rPr>
    </w:lvl>
  </w:abstractNum>
  <w:abstractNum w:abstractNumId="20" w15:restartNumberingAfterBreak="0">
    <w:nsid w:val="75371C9C"/>
    <w:multiLevelType w:val="hybridMultilevel"/>
    <w:tmpl w:val="89BE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80261"/>
    <w:multiLevelType w:val="hybridMultilevel"/>
    <w:tmpl w:val="F1FE394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9"/>
  </w:num>
  <w:num w:numId="5">
    <w:abstractNumId w:val="10"/>
  </w:num>
  <w:num w:numId="6">
    <w:abstractNumId w:val="16"/>
  </w:num>
  <w:num w:numId="7">
    <w:abstractNumId w:val="1"/>
  </w:num>
  <w:num w:numId="8">
    <w:abstractNumId w:val="4"/>
  </w:num>
  <w:num w:numId="9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0">
    <w:abstractNumId w:val="21"/>
  </w:num>
  <w:num w:numId="11">
    <w:abstractNumId w:val="15"/>
  </w:num>
  <w:num w:numId="12">
    <w:abstractNumId w:val="6"/>
  </w:num>
  <w:num w:numId="13">
    <w:abstractNumId w:val="18"/>
  </w:num>
  <w:num w:numId="14">
    <w:abstractNumId w:val="11"/>
  </w:num>
  <w:num w:numId="15">
    <w:abstractNumId w:val="19"/>
  </w:num>
  <w:num w:numId="16">
    <w:abstractNumId w:val="8"/>
  </w:num>
  <w:num w:numId="17">
    <w:abstractNumId w:val="5"/>
  </w:num>
  <w:num w:numId="18">
    <w:abstractNumId w:val="7"/>
  </w:num>
  <w:num w:numId="19">
    <w:abstractNumId w:val="20"/>
  </w:num>
  <w:num w:numId="20">
    <w:abstractNumId w:val="2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D7"/>
    <w:rsid w:val="00023388"/>
    <w:rsid w:val="00023477"/>
    <w:rsid w:val="00033781"/>
    <w:rsid w:val="000749D7"/>
    <w:rsid w:val="000910EA"/>
    <w:rsid w:val="000B672A"/>
    <w:rsid w:val="000E399D"/>
    <w:rsid w:val="000E6B87"/>
    <w:rsid w:val="000E73F2"/>
    <w:rsid w:val="00101944"/>
    <w:rsid w:val="0010302C"/>
    <w:rsid w:val="0013465A"/>
    <w:rsid w:val="00135F97"/>
    <w:rsid w:val="00144861"/>
    <w:rsid w:val="001B5B7A"/>
    <w:rsid w:val="001E244D"/>
    <w:rsid w:val="001F582E"/>
    <w:rsid w:val="001F7C39"/>
    <w:rsid w:val="00201EEB"/>
    <w:rsid w:val="00205B5F"/>
    <w:rsid w:val="00262FE9"/>
    <w:rsid w:val="002A6AA3"/>
    <w:rsid w:val="002B7A03"/>
    <w:rsid w:val="003143FD"/>
    <w:rsid w:val="003514FE"/>
    <w:rsid w:val="00384D35"/>
    <w:rsid w:val="00384D5F"/>
    <w:rsid w:val="00387DC9"/>
    <w:rsid w:val="00392645"/>
    <w:rsid w:val="0039298C"/>
    <w:rsid w:val="003B4301"/>
    <w:rsid w:val="003C7B8D"/>
    <w:rsid w:val="003D5295"/>
    <w:rsid w:val="0040037B"/>
    <w:rsid w:val="00430216"/>
    <w:rsid w:val="00432DA8"/>
    <w:rsid w:val="004422E9"/>
    <w:rsid w:val="00471F19"/>
    <w:rsid w:val="00473BC0"/>
    <w:rsid w:val="00476568"/>
    <w:rsid w:val="004C3936"/>
    <w:rsid w:val="004D7142"/>
    <w:rsid w:val="004E643C"/>
    <w:rsid w:val="004F3CC5"/>
    <w:rsid w:val="005428E7"/>
    <w:rsid w:val="00542C39"/>
    <w:rsid w:val="00556B60"/>
    <w:rsid w:val="00557E6D"/>
    <w:rsid w:val="00585001"/>
    <w:rsid w:val="00587D89"/>
    <w:rsid w:val="005A00C8"/>
    <w:rsid w:val="005A1550"/>
    <w:rsid w:val="005B61BC"/>
    <w:rsid w:val="00600635"/>
    <w:rsid w:val="00634FE2"/>
    <w:rsid w:val="0064053D"/>
    <w:rsid w:val="00674213"/>
    <w:rsid w:val="006A64E8"/>
    <w:rsid w:val="006B73E6"/>
    <w:rsid w:val="006C1A48"/>
    <w:rsid w:val="006E28E3"/>
    <w:rsid w:val="006F164F"/>
    <w:rsid w:val="007056D2"/>
    <w:rsid w:val="00721F03"/>
    <w:rsid w:val="007244FD"/>
    <w:rsid w:val="00725B7D"/>
    <w:rsid w:val="00735F34"/>
    <w:rsid w:val="0075234C"/>
    <w:rsid w:val="00783479"/>
    <w:rsid w:val="007E163B"/>
    <w:rsid w:val="007F1B3A"/>
    <w:rsid w:val="008D00C1"/>
    <w:rsid w:val="008E7480"/>
    <w:rsid w:val="008F00F4"/>
    <w:rsid w:val="00922D55"/>
    <w:rsid w:val="00927736"/>
    <w:rsid w:val="00944100"/>
    <w:rsid w:val="009C39D2"/>
    <w:rsid w:val="009F43BD"/>
    <w:rsid w:val="00A40060"/>
    <w:rsid w:val="00A571B9"/>
    <w:rsid w:val="00A74087"/>
    <w:rsid w:val="00A87845"/>
    <w:rsid w:val="00B01C98"/>
    <w:rsid w:val="00B0327F"/>
    <w:rsid w:val="00B03450"/>
    <w:rsid w:val="00C12827"/>
    <w:rsid w:val="00C23A14"/>
    <w:rsid w:val="00C33134"/>
    <w:rsid w:val="00C7245C"/>
    <w:rsid w:val="00C93B85"/>
    <w:rsid w:val="00D22B6F"/>
    <w:rsid w:val="00D26984"/>
    <w:rsid w:val="00D275AD"/>
    <w:rsid w:val="00D31AB7"/>
    <w:rsid w:val="00D76A0D"/>
    <w:rsid w:val="00D816C2"/>
    <w:rsid w:val="00DB709F"/>
    <w:rsid w:val="00DC5D06"/>
    <w:rsid w:val="00DE2ECF"/>
    <w:rsid w:val="00DE3D45"/>
    <w:rsid w:val="00E50B82"/>
    <w:rsid w:val="00EA7386"/>
    <w:rsid w:val="00ED1DA2"/>
    <w:rsid w:val="00EE3AAB"/>
    <w:rsid w:val="00EF1C26"/>
    <w:rsid w:val="00F35786"/>
    <w:rsid w:val="00F43D2E"/>
    <w:rsid w:val="00F8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8A0619-054B-45C2-9628-1ECBD89B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FE9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262FE9"/>
    <w:pPr>
      <w:keepNext/>
      <w:tabs>
        <w:tab w:val="left" w:pos="4860"/>
      </w:tabs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262F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rsid w:val="00262FE9"/>
    <w:pPr>
      <w:jc w:val="center"/>
    </w:pPr>
    <w:rPr>
      <w:b/>
      <w:sz w:val="28"/>
    </w:rPr>
  </w:style>
  <w:style w:type="character" w:styleId="Hyperlink">
    <w:name w:val="Hyperlink"/>
    <w:basedOn w:val="DefaultParagraphFont"/>
    <w:rsid w:val="00262FE9"/>
    <w:rPr>
      <w:color w:val="0000FF"/>
      <w:u w:val="single"/>
    </w:rPr>
  </w:style>
  <w:style w:type="character" w:styleId="FollowedHyperlink">
    <w:name w:val="FollowedHyperlink"/>
    <w:basedOn w:val="DefaultParagraphFont"/>
    <w:rsid w:val="00262FE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22D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D55"/>
  </w:style>
  <w:style w:type="paragraph" w:styleId="Footer">
    <w:name w:val="footer"/>
    <w:basedOn w:val="Normal"/>
    <w:link w:val="FooterChar"/>
    <w:uiPriority w:val="99"/>
    <w:unhideWhenUsed/>
    <w:rsid w:val="00922D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D55"/>
  </w:style>
  <w:style w:type="character" w:styleId="PageNumber">
    <w:name w:val="page number"/>
    <w:basedOn w:val="DefaultParagraphFont"/>
    <w:uiPriority w:val="99"/>
    <w:semiHidden/>
    <w:unhideWhenUsed/>
    <w:rsid w:val="00922D55"/>
  </w:style>
  <w:style w:type="paragraph" w:styleId="NormalWeb">
    <w:name w:val="Normal (Web)"/>
    <w:basedOn w:val="Normal"/>
    <w:uiPriority w:val="99"/>
    <w:rsid w:val="005B61BC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</w:rPr>
  </w:style>
  <w:style w:type="paragraph" w:styleId="BalloonText">
    <w:name w:val="Balloon Text"/>
    <w:basedOn w:val="Normal"/>
    <w:link w:val="BalloonTextChar"/>
    <w:rsid w:val="00B03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32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1B5B7A"/>
    <w:pPr>
      <w:ind w:left="720"/>
      <w:contextualSpacing/>
    </w:pPr>
  </w:style>
  <w:style w:type="paragraph" w:customStyle="1" w:styleId="DocList3">
    <w:name w:val="Doc:List 3"/>
    <w:basedOn w:val="Normal"/>
    <w:rsid w:val="00EE3AAB"/>
    <w:pPr>
      <w:spacing w:after="240"/>
      <w:ind w:left="2160" w:hanging="720"/>
    </w:pPr>
    <w:rPr>
      <w:szCs w:val="20"/>
    </w:rPr>
  </w:style>
  <w:style w:type="paragraph" w:customStyle="1" w:styleId="citation1">
    <w:name w:val="citation1"/>
    <w:basedOn w:val="Normal"/>
    <w:rsid w:val="00E50B82"/>
    <w:pPr>
      <w:overflowPunct/>
      <w:autoSpaceDE/>
      <w:autoSpaceDN/>
      <w:adjustRightInd/>
      <w:spacing w:line="480" w:lineRule="auto"/>
      <w:ind w:hanging="290"/>
      <w:textAlignment w:val="auto"/>
    </w:pPr>
    <w:rPr>
      <w:sz w:val="14"/>
      <w:szCs w:val="14"/>
    </w:rPr>
  </w:style>
  <w:style w:type="character" w:styleId="Emphasis">
    <w:name w:val="Emphasis"/>
    <w:basedOn w:val="DefaultParagraphFont"/>
    <w:uiPriority w:val="20"/>
    <w:qFormat/>
    <w:rsid w:val="00E50B82"/>
    <w:rPr>
      <w:i/>
      <w:iCs/>
    </w:rPr>
  </w:style>
  <w:style w:type="paragraph" w:customStyle="1" w:styleId="DocList2">
    <w:name w:val="Doc:List 2"/>
    <w:basedOn w:val="Normal"/>
    <w:rsid w:val="00585001"/>
    <w:pPr>
      <w:spacing w:after="240"/>
      <w:ind w:left="1440" w:hanging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CB6CB-0629-47E1-A4B3-D0D8667F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Subaru-Isuzu</vt:lpstr>
    </vt:vector>
  </TitlesOfParts>
  <Company>College Of Technology</Company>
  <LinksUpToDate>false</LinksUpToDate>
  <CharactersWithSpaces>4265</CharactersWithSpaces>
  <SharedDoc>false</SharedDoc>
  <HLinks>
    <vt:vector size="6" baseType="variant">
      <vt:variant>
        <vt:i4>1441850</vt:i4>
      </vt:variant>
      <vt:variant>
        <vt:i4>0</vt:i4>
      </vt:variant>
      <vt:variant>
        <vt:i4>0</vt:i4>
      </vt:variant>
      <vt:variant>
        <vt:i4>5</vt:i4>
      </vt:variant>
      <vt:variant>
        <vt:lpwstr>mailto:James@onapositivenote.com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Subaru-Isuzu</dc:title>
  <dc:creator>Julie H. Baldwin</dc:creator>
  <cp:lastModifiedBy>msummers</cp:lastModifiedBy>
  <cp:revision>2</cp:revision>
  <cp:lastPrinted>2012-03-23T19:33:00Z</cp:lastPrinted>
  <dcterms:created xsi:type="dcterms:W3CDTF">2017-05-31T01:04:00Z</dcterms:created>
  <dcterms:modified xsi:type="dcterms:W3CDTF">2017-05-31T01:04:00Z</dcterms:modified>
</cp:coreProperties>
</file>